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6D5F" w14:textId="77777777" w:rsidR="00855363" w:rsidRDefault="00855363" w:rsidP="00855363">
      <w:pPr>
        <w:rPr>
          <w:rFonts w:eastAsia="Times New Roman"/>
          <w:color w:val="000000"/>
        </w:rPr>
      </w:pPr>
      <w:bookmarkStart w:id="0" w:name="_GoBack"/>
      <w:bookmarkEnd w:id="0"/>
      <w:r>
        <w:rPr>
          <w:rFonts w:eastAsia="Times New Roman"/>
          <w:color w:val="000000"/>
        </w:rPr>
        <w:t xml:space="preserve">Dear Loch Lomond and The Trossachs National Park Planning Authority, </w:t>
      </w:r>
    </w:p>
    <w:p w14:paraId="052FBD5E" w14:textId="77777777" w:rsidR="00855363" w:rsidRDefault="00855363" w:rsidP="00855363">
      <w:pPr>
        <w:rPr>
          <w:rFonts w:eastAsia="Times New Roman"/>
          <w:color w:val="000000"/>
        </w:rPr>
      </w:pPr>
    </w:p>
    <w:p w14:paraId="13806930" w14:textId="77777777" w:rsidR="00855363" w:rsidRDefault="00855363" w:rsidP="00855363">
      <w:pPr>
        <w:spacing w:after="240"/>
        <w:rPr>
          <w:rFonts w:eastAsia="Times New Roman"/>
          <w:color w:val="000000"/>
        </w:rPr>
      </w:pPr>
      <w:r>
        <w:rPr>
          <w:rFonts w:eastAsia="Times New Roman"/>
          <w:color w:val="000000"/>
        </w:rPr>
        <w:t>Please find below links to digital copies of the documents comprising the Proposed Strathard Local Place Plan (LPP).</w:t>
      </w:r>
      <w:r>
        <w:rPr>
          <w:rFonts w:eastAsia="Times New Roman"/>
          <w:color w:val="000000"/>
        </w:rPr>
        <w:br/>
      </w:r>
      <w:r>
        <w:rPr>
          <w:rFonts w:eastAsia="Times New Roman"/>
          <w:color w:val="000000"/>
        </w:rPr>
        <w:br/>
      </w:r>
      <w:r>
        <w:rPr>
          <w:rFonts w:eastAsia="Times New Roman"/>
          <w:b/>
          <w:bCs/>
          <w:color w:val="000000"/>
          <w:u w:val="single"/>
        </w:rPr>
        <w:t>Community Body</w:t>
      </w:r>
      <w:r>
        <w:rPr>
          <w:rFonts w:eastAsia="Times New Roman"/>
          <w:color w:val="000000"/>
        </w:rPr>
        <w:br/>
        <w:t>The community body submitting this LPP is Strathard Community Council. Our community body’s contact details are:</w:t>
      </w:r>
      <w:r>
        <w:rPr>
          <w:rFonts w:eastAsia="Times New Roman"/>
          <w:color w:val="000000"/>
        </w:rPr>
        <w:br/>
      </w:r>
      <w:r>
        <w:rPr>
          <w:rFonts w:eastAsia="Times New Roman"/>
          <w:color w:val="000000"/>
          <w:u w:val="single"/>
        </w:rPr>
        <w:br/>
      </w:r>
      <w:hyperlink r:id="rId5" w:history="1">
        <w:r>
          <w:rPr>
            <w:rStyle w:val="Hyperlink"/>
            <w:rFonts w:eastAsia="Times New Roman"/>
          </w:rPr>
          <w:t>hello@ccstrathard.org</w:t>
        </w:r>
      </w:hyperlink>
      <w:r>
        <w:rPr>
          <w:rFonts w:eastAsia="Times New Roman"/>
          <w:color w:val="000000"/>
        </w:rPr>
        <w:t> - All Strathard Community Councillors</w:t>
      </w:r>
      <w:r>
        <w:rPr>
          <w:rFonts w:eastAsia="Times New Roman"/>
          <w:color w:val="000000"/>
        </w:rPr>
        <w:br/>
      </w:r>
      <w:hyperlink r:id="rId6" w:history="1">
        <w:r>
          <w:rPr>
            <w:rStyle w:val="Hyperlink"/>
            <w:rFonts w:eastAsia="Times New Roman"/>
          </w:rPr>
          <w:t>chair@ccstrathard.org</w:t>
        </w:r>
      </w:hyperlink>
      <w:r>
        <w:rPr>
          <w:rFonts w:eastAsia="Times New Roman"/>
          <w:color w:val="000000"/>
        </w:rPr>
        <w:t> - Paul Mackintosh – SCC Chair</w:t>
      </w:r>
      <w:r>
        <w:rPr>
          <w:rFonts w:eastAsia="Times New Roman"/>
          <w:color w:val="000000"/>
        </w:rPr>
        <w:br/>
      </w:r>
      <w:r>
        <w:rPr>
          <w:rFonts w:eastAsia="Times New Roman"/>
          <w:color w:val="000000"/>
        </w:rPr>
        <w:br/>
      </w:r>
      <w:r>
        <w:rPr>
          <w:rFonts w:eastAsia="Times New Roman"/>
          <w:color w:val="000000"/>
        </w:rPr>
        <w:br/>
      </w:r>
      <w:proofErr w:type="spellStart"/>
      <w:r>
        <w:rPr>
          <w:rFonts w:eastAsia="Times New Roman"/>
          <w:b/>
          <w:bCs/>
          <w:color w:val="000000"/>
          <w:u w:val="single"/>
        </w:rPr>
        <w:t>Stratthard</w:t>
      </w:r>
      <w:proofErr w:type="spellEnd"/>
      <w:r>
        <w:rPr>
          <w:rFonts w:eastAsia="Times New Roman"/>
          <w:b/>
          <w:bCs/>
          <w:color w:val="000000"/>
          <w:u w:val="single"/>
        </w:rPr>
        <w:t xml:space="preserve"> LPP and Supporting Information</w:t>
      </w:r>
      <w:r>
        <w:rPr>
          <w:rFonts w:eastAsia="Times New Roman"/>
          <w:color w:val="000000"/>
        </w:rPr>
        <w:br/>
      </w:r>
      <w:r>
        <w:rPr>
          <w:rFonts w:eastAsia="Times New Roman"/>
          <w:color w:val="000000"/>
        </w:rPr>
        <w:br/>
        <w:t>All information related to the Strathard LPP are contained in the links below, including any documents referred to in the LPP.</w:t>
      </w:r>
    </w:p>
    <w:p w14:paraId="40500618" w14:textId="77777777" w:rsidR="00855363" w:rsidRDefault="00855363" w:rsidP="00855363">
      <w:pPr>
        <w:rPr>
          <w:rFonts w:eastAsia="Times New Roman"/>
          <w:color w:val="000000"/>
        </w:rPr>
      </w:pPr>
      <w:r>
        <w:rPr>
          <w:rFonts w:eastAsia="Times New Roman"/>
          <w:color w:val="000000"/>
        </w:rPr>
        <w:t xml:space="preserve">·     Aberfoyle Community Life Plan: </w:t>
      </w:r>
      <w:hyperlink r:id="rId7" w:history="1">
        <w:r>
          <w:rPr>
            <w:rStyle w:val="Hyperlink"/>
            <w:rFonts w:eastAsia="Times New Roman"/>
          </w:rPr>
          <w:t>https://www.communitychartering.org/wp-content/uploads/2024/03/ACLP_2022.pdf</w:t>
        </w:r>
      </w:hyperlink>
      <w:r>
        <w:rPr>
          <w:rFonts w:eastAsia="Times New Roman"/>
          <w:color w:val="000000"/>
        </w:rPr>
        <w:t xml:space="preserve"> </w:t>
      </w:r>
    </w:p>
    <w:p w14:paraId="59068E46" w14:textId="77777777" w:rsidR="00855363" w:rsidRDefault="00855363" w:rsidP="00855363">
      <w:pPr>
        <w:rPr>
          <w:rFonts w:eastAsia="Times New Roman"/>
          <w:color w:val="000000"/>
        </w:rPr>
      </w:pPr>
      <w:r>
        <w:rPr>
          <w:rFonts w:eastAsia="Times New Roman"/>
          <w:color w:val="000000"/>
        </w:rPr>
        <w:t>·     </w:t>
      </w:r>
      <w:proofErr w:type="spellStart"/>
      <w:r>
        <w:rPr>
          <w:rFonts w:eastAsia="Times New Roman"/>
          <w:color w:val="000000"/>
        </w:rPr>
        <w:t>Kinlochard</w:t>
      </w:r>
      <w:proofErr w:type="spellEnd"/>
      <w:r>
        <w:rPr>
          <w:rFonts w:eastAsia="Times New Roman"/>
          <w:color w:val="000000"/>
        </w:rPr>
        <w:t xml:space="preserve"> Community Life Plan: </w:t>
      </w:r>
      <w:hyperlink r:id="rId8" w:history="1">
        <w:r>
          <w:rPr>
            <w:rStyle w:val="Hyperlink"/>
            <w:rFonts w:eastAsia="Times New Roman"/>
          </w:rPr>
          <w:t>https://www.communitychartering.org/wp-content/uploads/2024/03/KCLP_2022.pdf</w:t>
        </w:r>
      </w:hyperlink>
      <w:r>
        <w:rPr>
          <w:rFonts w:eastAsia="Times New Roman"/>
          <w:color w:val="000000"/>
        </w:rPr>
        <w:t xml:space="preserve"> </w:t>
      </w:r>
    </w:p>
    <w:p w14:paraId="6B8CFF2D" w14:textId="77777777" w:rsidR="00855363" w:rsidRDefault="00855363" w:rsidP="00855363">
      <w:pPr>
        <w:rPr>
          <w:rFonts w:eastAsia="Times New Roman"/>
          <w:color w:val="000000"/>
        </w:rPr>
      </w:pPr>
      <w:r>
        <w:rPr>
          <w:rFonts w:eastAsia="Times New Roman"/>
          <w:color w:val="000000"/>
        </w:rPr>
        <w:t>·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Community Life Plan: </w:t>
      </w:r>
      <w:hyperlink r:id="rId9" w:history="1">
        <w:r>
          <w:rPr>
            <w:rStyle w:val="Hyperlink"/>
            <w:rFonts w:eastAsia="Times New Roman"/>
          </w:rPr>
          <w:t>https://www.communitychartering.org/wp-content/uploads/2024/03/SICLP_2023.pdf</w:t>
        </w:r>
      </w:hyperlink>
      <w:r>
        <w:rPr>
          <w:rFonts w:eastAsia="Times New Roman"/>
          <w:color w:val="000000"/>
        </w:rPr>
        <w:t xml:space="preserve"> </w:t>
      </w:r>
    </w:p>
    <w:p w14:paraId="1B2642D5" w14:textId="77777777" w:rsidR="00855363" w:rsidRDefault="00855363" w:rsidP="00855363">
      <w:pPr>
        <w:rPr>
          <w:rFonts w:eastAsia="Times New Roman"/>
          <w:color w:val="000000"/>
        </w:rPr>
      </w:pPr>
      <w:r>
        <w:rPr>
          <w:rFonts w:eastAsia="Times New Roman"/>
          <w:color w:val="000000"/>
        </w:rPr>
        <w:t xml:space="preserve">·     Strathard Local Place Plan - Overarching Summary: </w:t>
      </w:r>
      <w:hyperlink r:id="rId10" w:history="1">
        <w:r>
          <w:rPr>
            <w:rStyle w:val="Hyperlink"/>
            <w:rFonts w:eastAsia="Times New Roman"/>
          </w:rPr>
          <w:t>https://www.communitychartering.org/wp-content-uploads-2024-03-strathard-lpp-overarching-summary-pdf/</w:t>
        </w:r>
      </w:hyperlink>
      <w:r>
        <w:rPr>
          <w:rFonts w:eastAsia="Times New Roman"/>
          <w:color w:val="000000"/>
        </w:rPr>
        <w:t xml:space="preserve"> </w:t>
      </w:r>
    </w:p>
    <w:p w14:paraId="25DEA4FF" w14:textId="77777777" w:rsidR="00855363" w:rsidRDefault="00855363" w:rsidP="00855363">
      <w:pPr>
        <w:spacing w:after="240"/>
        <w:rPr>
          <w:rFonts w:eastAsia="Times New Roman"/>
          <w:color w:val="000000"/>
        </w:rPr>
      </w:pPr>
      <w:r>
        <w:rPr>
          <w:rFonts w:eastAsia="Times New Roman"/>
          <w:color w:val="000000"/>
        </w:rPr>
        <w:br/>
      </w:r>
      <w:r>
        <w:rPr>
          <w:rFonts w:eastAsia="Times New Roman"/>
          <w:color w:val="000000"/>
        </w:rPr>
        <w:br/>
      </w:r>
      <w:r>
        <w:rPr>
          <w:rFonts w:eastAsia="Times New Roman"/>
          <w:b/>
          <w:bCs/>
          <w:color w:val="000000"/>
          <w:u w:val="single"/>
        </w:rPr>
        <w:t>Consultation Evidence – Information Notice</w:t>
      </w:r>
      <w:r>
        <w:rPr>
          <w:rFonts w:eastAsia="Times New Roman"/>
          <w:color w:val="000000"/>
        </w:rPr>
        <w:br/>
      </w:r>
      <w:r>
        <w:rPr>
          <w:rFonts w:eastAsia="Times New Roman"/>
          <w:color w:val="000000"/>
        </w:rPr>
        <w:br/>
        <w:t>A copy of the information notices sent to councillors and community councils have been included below this email. These include a list of the recipients. As part of this process we received no comments on our proposed LPP.</w:t>
      </w:r>
      <w:r>
        <w:rPr>
          <w:rFonts w:eastAsia="Times New Roman"/>
          <w:color w:val="000000"/>
        </w:rPr>
        <w:br/>
      </w:r>
      <w:r>
        <w:rPr>
          <w:rFonts w:eastAsia="Times New Roman"/>
          <w:color w:val="000000"/>
        </w:rPr>
        <w:br/>
        <w:t>As a result, no changes were made nor required to the Local Place Plan following the 28 day consultation.</w:t>
      </w:r>
      <w:r>
        <w:rPr>
          <w:rFonts w:eastAsia="Times New Roman"/>
          <w:color w:val="000000"/>
        </w:rPr>
        <w:br/>
      </w:r>
      <w:r>
        <w:rPr>
          <w:rFonts w:eastAsia="Times New Roman"/>
          <w:color w:val="000000"/>
        </w:rPr>
        <w:br/>
      </w:r>
      <w:r>
        <w:rPr>
          <w:rFonts w:eastAsia="Times New Roman"/>
          <w:color w:val="000000"/>
        </w:rPr>
        <w:br/>
        <w:t xml:space="preserve">Within the Strathard Local Place Plan Overarching Summary we have included the following statements/evidence, which articulate the compliance of our LPP with National policy and the broad consensus we achieved during the consultation processes. These </w:t>
      </w:r>
      <w:proofErr w:type="gramStart"/>
      <w:r>
        <w:rPr>
          <w:rFonts w:eastAsia="Times New Roman"/>
          <w:color w:val="000000"/>
        </w:rPr>
        <w:t>include;</w:t>
      </w:r>
      <w:proofErr w:type="gramEnd"/>
      <w:r>
        <w:rPr>
          <w:rFonts w:eastAsia="Times New Roman"/>
          <w:color w:val="000000"/>
        </w:rPr>
        <w:br/>
      </w:r>
      <w:r>
        <w:rPr>
          <w:rFonts w:eastAsia="Times New Roman"/>
          <w:b/>
          <w:bCs/>
          <w:color w:val="000000"/>
        </w:rPr>
        <w:t>Statement Showing Regard to Other Plans/Strategies</w:t>
      </w:r>
      <w:r>
        <w:rPr>
          <w:rFonts w:eastAsia="Times New Roman"/>
          <w:color w:val="000000"/>
        </w:rPr>
        <w:br/>
      </w:r>
      <w:r>
        <w:rPr>
          <w:rFonts w:eastAsia="Times New Roman"/>
          <w:b/>
          <w:bCs/>
          <w:color w:val="000000"/>
        </w:rPr>
        <w:t>Engagement evidence</w:t>
      </w:r>
      <w:r>
        <w:rPr>
          <w:rFonts w:eastAsia="Times New Roman"/>
          <w:color w:val="000000"/>
        </w:rPr>
        <w:br/>
      </w:r>
      <w:r>
        <w:rPr>
          <w:rFonts w:eastAsia="Times New Roman"/>
          <w:b/>
          <w:bCs/>
          <w:color w:val="000000"/>
        </w:rPr>
        <w:t>Statement Setting Out LDP Amendments (in table format and also included below)</w:t>
      </w:r>
      <w:r>
        <w:rPr>
          <w:rFonts w:eastAsia="Times New Roman"/>
          <w:color w:val="000000"/>
        </w:rPr>
        <w:br/>
      </w:r>
      <w:r>
        <w:rPr>
          <w:rFonts w:eastAsia="Times New Roman"/>
          <w:color w:val="000000"/>
        </w:rPr>
        <w:br/>
      </w:r>
      <w:r>
        <w:rPr>
          <w:rFonts w:eastAsia="Times New Roman"/>
          <w:color w:val="000000"/>
        </w:rPr>
        <w:lastRenderedPageBreak/>
        <w:br/>
      </w:r>
      <w:r>
        <w:rPr>
          <w:rFonts w:eastAsia="Times New Roman"/>
          <w:b/>
          <w:bCs/>
          <w:color w:val="000000"/>
          <w:u w:val="single"/>
        </w:rPr>
        <w:t>Statement Setting Out LDP Amendments:</w:t>
      </w:r>
      <w:r>
        <w:rPr>
          <w:rFonts w:eastAsia="Times New Roman"/>
          <w:color w:val="000000"/>
        </w:rPr>
        <w:br/>
      </w:r>
      <w:r>
        <w:rPr>
          <w:rFonts w:eastAsia="Times New Roman"/>
          <w:color w:val="000000"/>
        </w:rPr>
        <w:br/>
        <w:t>The Strathard LPP considers the following amendments be made to the current LDP 2016.</w:t>
      </w:r>
      <w:r>
        <w:rPr>
          <w:rFonts w:eastAsia="Times New Roman"/>
          <w:color w:val="000000"/>
        </w:rPr>
        <w:br/>
      </w:r>
      <w:r>
        <w:rPr>
          <w:rFonts w:eastAsia="Times New Roman"/>
          <w:color w:val="000000"/>
        </w:rPr>
        <w:br/>
        <w:t xml:space="preserve">Although separated into different categories, the themes listed under ‘Priority in LPP’ are closely interrelated and affect one another. When viewing the </w:t>
      </w:r>
      <w:proofErr w:type="gramStart"/>
      <w:r>
        <w:rPr>
          <w:rFonts w:eastAsia="Times New Roman"/>
          <w:color w:val="000000"/>
        </w:rPr>
        <w:t>table</w:t>
      </w:r>
      <w:proofErr w:type="gramEnd"/>
      <w:r>
        <w:rPr>
          <w:rFonts w:eastAsia="Times New Roman"/>
          <w:color w:val="000000"/>
        </w:rPr>
        <w:t xml:space="preserve"> we request that the relevant CLP policies are referred to in order to gain a fuller understanding of the relationship between the priorities, as well as to the Principles expressed in each CLP.</w:t>
      </w:r>
    </w:p>
    <w:p w14:paraId="696C8647" w14:textId="77777777" w:rsidR="00855363" w:rsidRDefault="00855363" w:rsidP="00855363">
      <w:pPr>
        <w:spacing w:line="259" w:lineRule="atLeast"/>
        <w:rPr>
          <w:rFonts w:eastAsia="Times New Roman"/>
          <w:color w:val="000000"/>
        </w:rPr>
      </w:pPr>
    </w:p>
    <w:tbl>
      <w:tblPr>
        <w:tblW w:w="8955" w:type="dxa"/>
        <w:tblLook w:val="04A0" w:firstRow="1" w:lastRow="0" w:firstColumn="1" w:lastColumn="0" w:noHBand="0" w:noVBand="1"/>
      </w:tblPr>
      <w:tblGrid>
        <w:gridCol w:w="2476"/>
        <w:gridCol w:w="3276"/>
        <w:gridCol w:w="3203"/>
      </w:tblGrid>
      <w:tr w:rsidR="00855363" w14:paraId="3540A298" w14:textId="77777777" w:rsidTr="00855363">
        <w:tc>
          <w:tcPr>
            <w:tcW w:w="1800" w:type="dxa"/>
            <w:tcBorders>
              <w:top w:val="single" w:sz="8" w:space="0" w:color="000000"/>
              <w:left w:val="single" w:sz="8" w:space="0" w:color="000000"/>
              <w:bottom w:val="single" w:sz="8" w:space="0" w:color="000000"/>
              <w:right w:val="single" w:sz="8" w:space="0" w:color="000000"/>
            </w:tcBorders>
            <w:vAlign w:val="center"/>
            <w:hideMark/>
          </w:tcPr>
          <w:p w14:paraId="0368421D" w14:textId="77777777" w:rsidR="00855363" w:rsidRDefault="00855363">
            <w:pPr>
              <w:rPr>
                <w:rFonts w:eastAsia="Times New Roman"/>
                <w:color w:val="000000"/>
              </w:rPr>
            </w:pPr>
            <w:r>
              <w:rPr>
                <w:rFonts w:eastAsia="Times New Roman"/>
                <w:b/>
                <w:bCs/>
                <w:color w:val="000000"/>
              </w:rPr>
              <w:t>Priority in LPP</w:t>
            </w:r>
            <w:r>
              <w:rPr>
                <w:rFonts w:eastAsia="Times New Roman"/>
                <w:color w:val="000000"/>
              </w:rPr>
              <w:t xml:space="preserve"> </w:t>
            </w:r>
          </w:p>
        </w:tc>
        <w:tc>
          <w:tcPr>
            <w:tcW w:w="3060" w:type="dxa"/>
            <w:tcBorders>
              <w:top w:val="single" w:sz="8" w:space="0" w:color="000000"/>
              <w:left w:val="nil"/>
              <w:bottom w:val="single" w:sz="8" w:space="0" w:color="000000"/>
              <w:right w:val="single" w:sz="8" w:space="0" w:color="000000"/>
            </w:tcBorders>
            <w:tcMar>
              <w:top w:w="0" w:type="dxa"/>
              <w:left w:w="0" w:type="dxa"/>
              <w:bottom w:w="0" w:type="dxa"/>
              <w:right w:w="108" w:type="dxa"/>
            </w:tcMar>
            <w:vAlign w:val="center"/>
            <w:hideMark/>
          </w:tcPr>
          <w:p w14:paraId="51BD10BA" w14:textId="77777777" w:rsidR="00855363" w:rsidRDefault="00855363">
            <w:pPr>
              <w:rPr>
                <w:rFonts w:eastAsia="Times New Roman"/>
                <w:color w:val="000000"/>
              </w:rPr>
            </w:pPr>
            <w:r>
              <w:rPr>
                <w:rFonts w:eastAsia="Times New Roman"/>
                <w:b/>
                <w:bCs/>
                <w:color w:val="000000"/>
              </w:rPr>
              <w:t>Suggestion/Proposal/Priority</w:t>
            </w:r>
            <w:r>
              <w:rPr>
                <w:rFonts w:eastAsia="Times New Roman"/>
                <w:color w:val="000000"/>
              </w:rPr>
              <w:t xml:space="preserve"> </w:t>
            </w:r>
          </w:p>
        </w:tc>
        <w:tc>
          <w:tcPr>
            <w:tcW w:w="3450" w:type="dxa"/>
            <w:tcBorders>
              <w:top w:val="single" w:sz="8" w:space="0" w:color="000000"/>
              <w:left w:val="nil"/>
              <w:bottom w:val="single" w:sz="8" w:space="0" w:color="000000"/>
              <w:right w:val="single" w:sz="8" w:space="0" w:color="000000"/>
            </w:tcBorders>
            <w:tcMar>
              <w:top w:w="0" w:type="dxa"/>
              <w:left w:w="0" w:type="dxa"/>
              <w:bottom w:w="0" w:type="dxa"/>
              <w:right w:w="108" w:type="dxa"/>
            </w:tcMar>
            <w:vAlign w:val="center"/>
            <w:hideMark/>
          </w:tcPr>
          <w:p w14:paraId="5D378044" w14:textId="77777777" w:rsidR="00855363" w:rsidRDefault="00855363">
            <w:pPr>
              <w:rPr>
                <w:rFonts w:eastAsia="Times New Roman"/>
                <w:color w:val="000000"/>
              </w:rPr>
            </w:pPr>
            <w:r>
              <w:rPr>
                <w:rFonts w:eastAsia="Times New Roman"/>
                <w:b/>
                <w:bCs/>
                <w:color w:val="000000"/>
              </w:rPr>
              <w:t>Suggested amendment/ consideration for LDP</w:t>
            </w:r>
            <w:r>
              <w:rPr>
                <w:rFonts w:eastAsia="Times New Roman"/>
                <w:color w:val="000000"/>
              </w:rPr>
              <w:t xml:space="preserve"> </w:t>
            </w:r>
          </w:p>
        </w:tc>
      </w:tr>
      <w:tr w:rsidR="00855363" w14:paraId="148C1814" w14:textId="77777777" w:rsidTr="00855363">
        <w:tc>
          <w:tcPr>
            <w:tcW w:w="1800" w:type="dxa"/>
            <w:tcBorders>
              <w:top w:val="single" w:sz="8" w:space="0" w:color="000000"/>
              <w:left w:val="single" w:sz="8" w:space="0" w:color="000000"/>
              <w:bottom w:val="single" w:sz="8" w:space="0" w:color="000000"/>
              <w:right w:val="single" w:sz="8" w:space="0" w:color="000000"/>
            </w:tcBorders>
            <w:vAlign w:val="center"/>
          </w:tcPr>
          <w:p w14:paraId="0BAA7EA8" w14:textId="77777777" w:rsidR="00855363" w:rsidRDefault="00855363">
            <w:pPr>
              <w:rPr>
                <w:rFonts w:eastAsia="Times New Roman"/>
                <w:color w:val="000000"/>
              </w:rPr>
            </w:pPr>
            <w:r>
              <w:rPr>
                <w:rFonts w:eastAsia="Times New Roman"/>
                <w:color w:val="000000"/>
              </w:rPr>
              <w:t xml:space="preserve">Community Sustainability </w:t>
            </w:r>
          </w:p>
          <w:p w14:paraId="26C9B9EA"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23EE1968" w14:textId="77777777" w:rsidR="00855363" w:rsidRDefault="00855363">
            <w:pPr>
              <w:rPr>
                <w:rFonts w:eastAsia="Times New Roman"/>
                <w:color w:val="000000"/>
              </w:rPr>
            </w:pPr>
            <w:r>
              <w:rPr>
                <w:rFonts w:eastAsia="Times New Roman"/>
                <w:color w:val="000000"/>
              </w:rPr>
              <w:t xml:space="preserve">Community development and wealth building opportunities, including right-to-buy assets, </w:t>
            </w:r>
            <w:proofErr w:type="gramStart"/>
            <w:r>
              <w:rPr>
                <w:rFonts w:eastAsia="Times New Roman"/>
                <w:color w:val="000000"/>
              </w:rPr>
              <w:t>in order to</w:t>
            </w:r>
            <w:proofErr w:type="gramEnd"/>
            <w:r>
              <w:rPr>
                <w:rFonts w:eastAsia="Times New Roman"/>
                <w:color w:val="000000"/>
              </w:rPr>
              <w:t xml:space="preserve"> support community empowerment and responsibility sharing.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005164A1" w14:textId="77777777" w:rsidR="00855363" w:rsidRDefault="00855363">
            <w:pPr>
              <w:rPr>
                <w:rFonts w:eastAsia="Times New Roman"/>
                <w:color w:val="000000"/>
              </w:rPr>
            </w:pPr>
            <w:r>
              <w:rPr>
                <w:rFonts w:eastAsia="Times New Roman"/>
                <w:color w:val="000000"/>
              </w:rPr>
              <w:t xml:space="preserve">Our aspirations for community sustainability express our ambitions for realising NPF4’s Spatial Principles of Just Transition and Local Living. </w:t>
            </w:r>
          </w:p>
          <w:p w14:paraId="4D8E30A8" w14:textId="77777777" w:rsidR="00855363" w:rsidRDefault="00855363">
            <w:pPr>
              <w:rPr>
                <w:rFonts w:eastAsia="Times New Roman"/>
                <w:color w:val="000000"/>
              </w:rPr>
            </w:pPr>
          </w:p>
          <w:p w14:paraId="62ED7166" w14:textId="77777777" w:rsidR="00855363" w:rsidRDefault="00855363">
            <w:pPr>
              <w:rPr>
                <w:rFonts w:eastAsia="Times New Roman"/>
                <w:color w:val="000000"/>
              </w:rPr>
            </w:pPr>
            <w:r>
              <w:rPr>
                <w:rFonts w:eastAsia="Times New Roman"/>
                <w:color w:val="000000"/>
              </w:rPr>
              <w:t xml:space="preserve">Addition /amendment to LDP Overarching Policies 1, 2 &amp; 3, and Economic Development Policy: </w:t>
            </w:r>
          </w:p>
          <w:p w14:paraId="4A245283" w14:textId="77777777" w:rsidR="00855363" w:rsidRDefault="00855363">
            <w:pPr>
              <w:rPr>
                <w:rFonts w:eastAsia="Times New Roman"/>
                <w:color w:val="000000"/>
              </w:rPr>
            </w:pPr>
          </w:p>
          <w:p w14:paraId="6E7E3A1D" w14:textId="77777777" w:rsidR="00855363" w:rsidRDefault="00855363">
            <w:pPr>
              <w:numPr>
                <w:ilvl w:val="0"/>
                <w:numId w:val="2"/>
              </w:numPr>
              <w:spacing w:before="100" w:beforeAutospacing="1" w:after="100" w:afterAutospacing="1"/>
              <w:ind w:firstLine="0"/>
              <w:rPr>
                <w:rFonts w:eastAsia="Times New Roman"/>
                <w:color w:val="000000"/>
              </w:rPr>
            </w:pPr>
            <w:r>
              <w:rPr>
                <w:rFonts w:eastAsia="Times New Roman"/>
                <w:color w:val="000000"/>
              </w:rPr>
              <w:t xml:space="preserve">Guideline criteria determining developments which fall under categories of community-led wealth-building and sustainable development e.g. community-led enterprise and asset ownership. </w:t>
            </w:r>
          </w:p>
          <w:p w14:paraId="7B885228" w14:textId="77777777" w:rsidR="00855363" w:rsidRDefault="00855363">
            <w:pPr>
              <w:numPr>
                <w:ilvl w:val="0"/>
                <w:numId w:val="2"/>
              </w:numPr>
              <w:spacing w:before="100" w:beforeAutospacing="1" w:after="100" w:afterAutospacing="1"/>
              <w:ind w:firstLine="0"/>
              <w:rPr>
                <w:rFonts w:eastAsia="Times New Roman"/>
                <w:color w:val="000000"/>
              </w:rPr>
            </w:pPr>
            <w:r>
              <w:rPr>
                <w:rFonts w:eastAsia="Times New Roman"/>
                <w:color w:val="000000"/>
              </w:rPr>
              <w:t xml:space="preserve">Policy prioritising developments which support community-led wealth-building and sustainable development, and specific support for communities to </w:t>
            </w:r>
            <w:r>
              <w:rPr>
                <w:rFonts w:eastAsia="Times New Roman"/>
                <w:color w:val="000000"/>
              </w:rPr>
              <w:lastRenderedPageBreak/>
              <w:t xml:space="preserve">overcome barriers which constrain such development. </w:t>
            </w:r>
          </w:p>
          <w:p w14:paraId="37C4D0D4" w14:textId="77777777" w:rsidR="00855363" w:rsidRDefault="00855363">
            <w:pPr>
              <w:numPr>
                <w:ilvl w:val="0"/>
                <w:numId w:val="2"/>
              </w:numPr>
              <w:spacing w:before="100" w:beforeAutospacing="1" w:after="100" w:afterAutospacing="1"/>
              <w:ind w:firstLine="0"/>
              <w:rPr>
                <w:rFonts w:eastAsia="Times New Roman"/>
                <w:color w:val="000000"/>
              </w:rPr>
            </w:pPr>
            <w:r>
              <w:rPr>
                <w:rFonts w:eastAsia="Times New Roman"/>
                <w:color w:val="000000"/>
              </w:rPr>
              <w:t xml:space="preserve">Developer Contributions (Overarching Priority 3), planning gain and community benefit to include contributions which enable community-led wealth-building e.g. asset co-ownership, community benefit payments. </w:t>
            </w:r>
          </w:p>
        </w:tc>
      </w:tr>
      <w:tr w:rsidR="00855363" w14:paraId="29C841C0"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5D84808B"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3F444710" w14:textId="77777777" w:rsidR="00855363" w:rsidRDefault="00855363">
            <w:pPr>
              <w:rPr>
                <w:rFonts w:eastAsia="Times New Roman"/>
                <w:color w:val="000000"/>
              </w:rPr>
            </w:pPr>
            <w:r>
              <w:rPr>
                <w:rFonts w:eastAsia="Times New Roman"/>
                <w:color w:val="000000"/>
              </w:rPr>
              <w:t xml:space="preserve">Increased self-determination and agency, greater influence over local planning decisions, so we can better support meeting the needs of our places.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3967003D" w14:textId="77777777" w:rsidR="00855363" w:rsidRDefault="00855363">
            <w:pPr>
              <w:rPr>
                <w:rFonts w:eastAsia="Times New Roman"/>
                <w:color w:val="000000"/>
              </w:rPr>
            </w:pPr>
            <w:r>
              <w:rPr>
                <w:rFonts w:eastAsia="Times New Roman"/>
                <w:color w:val="000000"/>
              </w:rPr>
              <w:t xml:space="preserve">Addition /amendment to LDP Overarching Policy 2: </w:t>
            </w:r>
          </w:p>
          <w:p w14:paraId="3F80EC51" w14:textId="77777777" w:rsidR="00855363" w:rsidRDefault="00855363">
            <w:pPr>
              <w:rPr>
                <w:rFonts w:eastAsia="Times New Roman"/>
                <w:color w:val="000000"/>
              </w:rPr>
            </w:pPr>
          </w:p>
          <w:p w14:paraId="4FF6B631" w14:textId="77777777" w:rsidR="00855363" w:rsidRDefault="00855363">
            <w:pPr>
              <w:numPr>
                <w:ilvl w:val="0"/>
                <w:numId w:val="4"/>
              </w:numPr>
              <w:spacing w:before="100" w:beforeAutospacing="1" w:after="100" w:afterAutospacing="1"/>
              <w:ind w:firstLine="0"/>
              <w:rPr>
                <w:rFonts w:eastAsia="Times New Roman"/>
                <w:color w:val="000000"/>
              </w:rPr>
            </w:pPr>
            <w:r>
              <w:rPr>
                <w:rFonts w:eastAsia="Times New Roman"/>
                <w:color w:val="000000"/>
              </w:rPr>
              <w:t xml:space="preserve">Policy prioritising our aspirations outlined in our LPP, particularly in cases where proposed developments conflict with our CLPs. </w:t>
            </w:r>
          </w:p>
          <w:p w14:paraId="46B85CAD" w14:textId="77777777" w:rsidR="00855363" w:rsidRDefault="00855363">
            <w:pPr>
              <w:numPr>
                <w:ilvl w:val="0"/>
                <w:numId w:val="4"/>
              </w:numPr>
              <w:spacing w:before="100" w:beforeAutospacing="1" w:after="100" w:afterAutospacing="1"/>
              <w:ind w:firstLine="0"/>
              <w:rPr>
                <w:rFonts w:eastAsia="Times New Roman"/>
                <w:color w:val="000000"/>
              </w:rPr>
            </w:pPr>
            <w:r>
              <w:rPr>
                <w:rFonts w:eastAsia="Times New Roman"/>
                <w:color w:val="000000"/>
              </w:rPr>
              <w:t xml:space="preserve">Policy which prioritises developments which specifically align with aspirations set out in our LPP. </w:t>
            </w:r>
          </w:p>
        </w:tc>
      </w:tr>
      <w:tr w:rsidR="00855363" w14:paraId="5193568C"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028F219E" w14:textId="77777777" w:rsidR="00855363" w:rsidRDefault="00855363">
            <w:pPr>
              <w:rPr>
                <w:rFonts w:eastAsia="Times New Roman"/>
                <w:color w:val="000000"/>
              </w:rPr>
            </w:pPr>
            <w:r>
              <w:rPr>
                <w:rFonts w:eastAsia="Times New Roman"/>
                <w:color w:val="000000"/>
              </w:rPr>
              <w:t xml:space="preserve">Greater Community Resilience </w:t>
            </w: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48096D16" w14:textId="77777777" w:rsidR="00855363" w:rsidRDefault="00855363">
            <w:pPr>
              <w:rPr>
                <w:rFonts w:eastAsia="Times New Roman"/>
                <w:color w:val="000000"/>
              </w:rPr>
            </w:pPr>
            <w:r>
              <w:rPr>
                <w:rFonts w:eastAsia="Times New Roman"/>
                <w:color w:val="000000"/>
              </w:rPr>
              <w:t xml:space="preserve">Developing opportunities for community energy generation, necessary for enabling local resilience, wealth-building and sustainable development.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2CAAB1CC" w14:textId="77777777" w:rsidR="00855363" w:rsidRDefault="00855363">
            <w:pPr>
              <w:rPr>
                <w:rFonts w:eastAsia="Times New Roman"/>
                <w:color w:val="000000"/>
              </w:rPr>
            </w:pPr>
            <w:r>
              <w:rPr>
                <w:rFonts w:eastAsia="Times New Roman"/>
                <w:color w:val="000000"/>
              </w:rPr>
              <w:t xml:space="preserve">The amendments below reflect our ambitions for achieving NPF4’s Spatial Principles of Just Transition and Local Living. </w:t>
            </w:r>
          </w:p>
          <w:p w14:paraId="2B73B08F" w14:textId="77777777" w:rsidR="00855363" w:rsidRDefault="00855363">
            <w:pPr>
              <w:rPr>
                <w:rFonts w:eastAsia="Times New Roman"/>
                <w:color w:val="000000"/>
              </w:rPr>
            </w:pPr>
          </w:p>
          <w:p w14:paraId="10492270" w14:textId="77777777" w:rsidR="00855363" w:rsidRDefault="00855363">
            <w:pPr>
              <w:rPr>
                <w:rFonts w:eastAsia="Times New Roman"/>
                <w:color w:val="000000"/>
              </w:rPr>
            </w:pPr>
            <w:r>
              <w:rPr>
                <w:rFonts w:eastAsia="Times New Roman"/>
                <w:color w:val="000000"/>
              </w:rPr>
              <w:t xml:space="preserve">Addition /amendment to LDP Overarching Policies 1 &amp; 2 and Renewable Energy Policy 1: </w:t>
            </w:r>
          </w:p>
          <w:p w14:paraId="60BAD6E9" w14:textId="77777777" w:rsidR="00855363" w:rsidRDefault="00855363">
            <w:pPr>
              <w:rPr>
                <w:rFonts w:eastAsia="Times New Roman"/>
                <w:color w:val="000000"/>
              </w:rPr>
            </w:pPr>
          </w:p>
          <w:p w14:paraId="7AD399A2" w14:textId="77777777" w:rsidR="00855363" w:rsidRDefault="00855363">
            <w:pPr>
              <w:numPr>
                <w:ilvl w:val="0"/>
                <w:numId w:val="6"/>
              </w:numPr>
              <w:spacing w:before="100" w:beforeAutospacing="1" w:after="100" w:afterAutospacing="1"/>
              <w:ind w:firstLine="0"/>
              <w:rPr>
                <w:rFonts w:eastAsia="Times New Roman"/>
                <w:color w:val="000000"/>
              </w:rPr>
            </w:pPr>
            <w:r>
              <w:rPr>
                <w:rFonts w:eastAsia="Times New Roman"/>
                <w:color w:val="000000"/>
              </w:rPr>
              <w:lastRenderedPageBreak/>
              <w:t xml:space="preserve">Policy prioritising community-led renewable energy generation over other forms of renewable energy development, and planning support to enable it. </w:t>
            </w:r>
          </w:p>
          <w:p w14:paraId="22B9D8C2" w14:textId="77777777" w:rsidR="00855363" w:rsidRDefault="00855363">
            <w:pPr>
              <w:numPr>
                <w:ilvl w:val="0"/>
                <w:numId w:val="6"/>
              </w:numPr>
              <w:spacing w:before="100" w:beforeAutospacing="1" w:after="100" w:afterAutospacing="1"/>
              <w:ind w:firstLine="0"/>
              <w:rPr>
                <w:rFonts w:eastAsia="Times New Roman"/>
                <w:color w:val="000000"/>
              </w:rPr>
            </w:pPr>
            <w:r>
              <w:rPr>
                <w:rFonts w:eastAsia="Times New Roman"/>
                <w:color w:val="000000"/>
              </w:rPr>
              <w:t xml:space="preserve">See ACLP 2.1.3, KCLP 2.4.2, SICLP 2.3.3. </w:t>
            </w:r>
          </w:p>
          <w:p w14:paraId="4EBD5C86" w14:textId="77777777" w:rsidR="00855363" w:rsidRDefault="00855363">
            <w:pPr>
              <w:numPr>
                <w:ilvl w:val="0"/>
                <w:numId w:val="6"/>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1EB92E28"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1C6C18D8"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7A01E417" w14:textId="77777777" w:rsidR="00855363" w:rsidRDefault="00855363">
            <w:pPr>
              <w:rPr>
                <w:rFonts w:eastAsia="Times New Roman"/>
                <w:color w:val="000000"/>
              </w:rPr>
            </w:pPr>
            <w:r>
              <w:rPr>
                <w:rFonts w:eastAsia="Times New Roman"/>
                <w:color w:val="000000"/>
              </w:rPr>
              <w:t>Increasing local food production and security, as we are vulnerable to changes in supply-</w:t>
            </w:r>
            <w:proofErr w:type="gramStart"/>
            <w:r>
              <w:rPr>
                <w:rFonts w:eastAsia="Times New Roman"/>
                <w:color w:val="000000"/>
              </w:rPr>
              <w:t>chains</w:t>
            </w:r>
            <w:proofErr w:type="gramEnd"/>
            <w:r>
              <w:rPr>
                <w:rFonts w:eastAsia="Times New Roman"/>
                <w:color w:val="000000"/>
              </w:rPr>
              <w:t xml:space="preserve"> and it promotes health, wellbeing and biodiversity.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35984D74" w14:textId="77777777" w:rsidR="00855363" w:rsidRDefault="00855363">
            <w:pPr>
              <w:rPr>
                <w:rFonts w:eastAsia="Times New Roman"/>
                <w:color w:val="000000"/>
              </w:rPr>
            </w:pPr>
            <w:r>
              <w:rPr>
                <w:rFonts w:eastAsia="Times New Roman"/>
                <w:color w:val="000000"/>
              </w:rPr>
              <w:t xml:space="preserve">Addition /amendment to LDP Overarching Policies 1 &amp; 2, and Open Spaces Policy: </w:t>
            </w:r>
          </w:p>
          <w:p w14:paraId="2EE021CD" w14:textId="77777777" w:rsidR="00855363" w:rsidRDefault="00855363">
            <w:pPr>
              <w:rPr>
                <w:rFonts w:eastAsia="Times New Roman"/>
                <w:color w:val="000000"/>
              </w:rPr>
            </w:pPr>
          </w:p>
          <w:p w14:paraId="677D73F6" w14:textId="77777777" w:rsidR="00855363" w:rsidRDefault="00855363">
            <w:pPr>
              <w:numPr>
                <w:ilvl w:val="0"/>
                <w:numId w:val="8"/>
              </w:numPr>
              <w:spacing w:before="100" w:beforeAutospacing="1" w:after="100" w:afterAutospacing="1"/>
              <w:ind w:firstLine="0"/>
              <w:rPr>
                <w:rFonts w:eastAsia="Times New Roman"/>
                <w:color w:val="000000"/>
              </w:rPr>
            </w:pPr>
            <w:r>
              <w:rPr>
                <w:rFonts w:eastAsia="Times New Roman"/>
                <w:color w:val="000000"/>
              </w:rPr>
              <w:t xml:space="preserve">Policy in support of local food production using methods which protect the natural environment /contribute to biodiversity, reduce food miles and residents’ dependencies on supply-chains. </w:t>
            </w:r>
          </w:p>
          <w:p w14:paraId="52D690F0" w14:textId="77777777" w:rsidR="00855363" w:rsidRDefault="00855363">
            <w:pPr>
              <w:numPr>
                <w:ilvl w:val="0"/>
                <w:numId w:val="8"/>
              </w:numPr>
              <w:spacing w:before="100" w:beforeAutospacing="1" w:after="100" w:afterAutospacing="1"/>
              <w:ind w:firstLine="0"/>
              <w:rPr>
                <w:rFonts w:eastAsia="Times New Roman"/>
                <w:color w:val="000000"/>
              </w:rPr>
            </w:pPr>
            <w:r>
              <w:rPr>
                <w:rFonts w:eastAsia="Times New Roman"/>
                <w:color w:val="000000"/>
              </w:rPr>
              <w:t xml:space="preserve">See ACLP 2.1.3 and KCLP 2.4.2. </w:t>
            </w:r>
          </w:p>
          <w:p w14:paraId="0C832899" w14:textId="77777777" w:rsidR="00855363" w:rsidRDefault="00855363">
            <w:pPr>
              <w:numPr>
                <w:ilvl w:val="0"/>
                <w:numId w:val="8"/>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61761B68"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412C6D54"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606AFD37" w14:textId="77777777" w:rsidR="00855363" w:rsidRDefault="00855363">
            <w:pPr>
              <w:rPr>
                <w:rFonts w:eastAsia="Times New Roman"/>
                <w:color w:val="000000"/>
              </w:rPr>
            </w:pPr>
            <w:r>
              <w:rPr>
                <w:rFonts w:eastAsia="Times New Roman"/>
                <w:color w:val="000000"/>
              </w:rPr>
              <w:t xml:space="preserve">Better access to medical services, fundamental to our health, and as this is often hindered by poor road access and communications.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03810EAF" w14:textId="77777777" w:rsidR="00855363" w:rsidRDefault="00855363">
            <w:pPr>
              <w:rPr>
                <w:rFonts w:eastAsia="Times New Roman"/>
                <w:color w:val="000000"/>
              </w:rPr>
            </w:pPr>
            <w:r>
              <w:rPr>
                <w:rFonts w:eastAsia="Times New Roman"/>
                <w:color w:val="000000"/>
              </w:rPr>
              <w:t xml:space="preserve">Addition /amendment to LDP Overarching Policy 3: </w:t>
            </w:r>
          </w:p>
          <w:p w14:paraId="091D120A" w14:textId="77777777" w:rsidR="00855363" w:rsidRDefault="00855363">
            <w:pPr>
              <w:rPr>
                <w:rFonts w:eastAsia="Times New Roman"/>
                <w:color w:val="000000"/>
              </w:rPr>
            </w:pPr>
          </w:p>
          <w:p w14:paraId="3B49C188" w14:textId="77777777" w:rsidR="00855363" w:rsidRDefault="00855363">
            <w:pPr>
              <w:numPr>
                <w:ilvl w:val="0"/>
                <w:numId w:val="10"/>
              </w:numPr>
              <w:spacing w:before="100" w:beforeAutospacing="1" w:after="100" w:afterAutospacing="1"/>
              <w:ind w:firstLine="0"/>
              <w:rPr>
                <w:rFonts w:eastAsia="Times New Roman"/>
                <w:color w:val="000000"/>
              </w:rPr>
            </w:pPr>
            <w:r>
              <w:rPr>
                <w:rFonts w:eastAsia="Times New Roman"/>
                <w:color w:val="000000"/>
              </w:rPr>
              <w:t xml:space="preserve">Supporting developments of, or those which make contributions to and community benefits towards, the running of medical services within the Wards. </w:t>
            </w:r>
          </w:p>
          <w:p w14:paraId="17924537" w14:textId="77777777" w:rsidR="00855363" w:rsidRDefault="00855363">
            <w:pPr>
              <w:numPr>
                <w:ilvl w:val="0"/>
                <w:numId w:val="10"/>
              </w:numPr>
              <w:spacing w:before="100" w:beforeAutospacing="1" w:after="100" w:afterAutospacing="1"/>
              <w:ind w:firstLine="0"/>
              <w:rPr>
                <w:rFonts w:eastAsia="Times New Roman"/>
                <w:color w:val="000000"/>
              </w:rPr>
            </w:pPr>
            <w:r>
              <w:rPr>
                <w:rFonts w:eastAsia="Times New Roman"/>
                <w:color w:val="000000"/>
              </w:rPr>
              <w:t xml:space="preserve">See KCLP 2.4.4 and SICLP 2.3.5. </w:t>
            </w:r>
          </w:p>
        </w:tc>
      </w:tr>
      <w:tr w:rsidR="00855363" w14:paraId="70A222DF"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0B06491D" w14:textId="77777777" w:rsidR="00855363" w:rsidRDefault="00855363">
            <w:pPr>
              <w:rPr>
                <w:rFonts w:eastAsia="Times New Roman"/>
                <w:color w:val="000000"/>
              </w:rPr>
            </w:pPr>
            <w:r>
              <w:rPr>
                <w:rFonts w:eastAsia="Times New Roman"/>
                <w:color w:val="000000"/>
              </w:rPr>
              <w:t xml:space="preserve">Local Economic Diversification </w:t>
            </w: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0B2F9955" w14:textId="77777777" w:rsidR="00855363" w:rsidRDefault="00855363">
            <w:pPr>
              <w:rPr>
                <w:rFonts w:eastAsia="Times New Roman"/>
                <w:color w:val="000000"/>
              </w:rPr>
            </w:pPr>
            <w:r>
              <w:rPr>
                <w:rFonts w:eastAsia="Times New Roman"/>
                <w:color w:val="000000"/>
              </w:rPr>
              <w:t xml:space="preserve">Exploring and developing sustainable, year-round opportunities in line with our criteria for economic development and tourism management strategy, </w:t>
            </w:r>
            <w:proofErr w:type="gramStart"/>
            <w:r>
              <w:rPr>
                <w:rFonts w:eastAsia="Times New Roman"/>
                <w:color w:val="000000"/>
              </w:rPr>
              <w:t>in order to</w:t>
            </w:r>
            <w:proofErr w:type="gramEnd"/>
            <w:r>
              <w:rPr>
                <w:rFonts w:eastAsia="Times New Roman"/>
                <w:color w:val="000000"/>
              </w:rPr>
              <w:t xml:space="preserve"> harness economic opportunities and make Strathard an attractive place to live and work.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3C1A0368" w14:textId="77777777" w:rsidR="00855363" w:rsidRDefault="00855363">
            <w:pPr>
              <w:rPr>
                <w:rFonts w:eastAsia="Times New Roman"/>
                <w:color w:val="000000"/>
              </w:rPr>
            </w:pPr>
            <w:r>
              <w:rPr>
                <w:rFonts w:eastAsia="Times New Roman"/>
                <w:color w:val="000000"/>
              </w:rPr>
              <w:t xml:space="preserve">Addition /amendment to LDP Overarching Policy 1 and Economic Development Policy: </w:t>
            </w:r>
          </w:p>
          <w:p w14:paraId="4D018918" w14:textId="77777777" w:rsidR="00855363" w:rsidRDefault="00855363">
            <w:pPr>
              <w:rPr>
                <w:rFonts w:eastAsia="Times New Roman"/>
                <w:color w:val="000000"/>
              </w:rPr>
            </w:pPr>
          </w:p>
          <w:p w14:paraId="4EF52F2A" w14:textId="77777777" w:rsidR="00855363" w:rsidRDefault="00855363">
            <w:pPr>
              <w:numPr>
                <w:ilvl w:val="0"/>
                <w:numId w:val="12"/>
              </w:numPr>
              <w:spacing w:before="100" w:beforeAutospacing="1" w:after="100" w:afterAutospacing="1"/>
              <w:ind w:firstLine="0"/>
              <w:rPr>
                <w:rFonts w:eastAsia="Times New Roman"/>
                <w:color w:val="000000"/>
              </w:rPr>
            </w:pPr>
            <w:r>
              <w:rPr>
                <w:rFonts w:eastAsia="Times New Roman"/>
                <w:color w:val="000000"/>
              </w:rPr>
              <w:t xml:space="preserve">A broader definition of economic diversification (beyond farm diversification). </w:t>
            </w:r>
          </w:p>
          <w:p w14:paraId="2F1F491B" w14:textId="77777777" w:rsidR="00855363" w:rsidRDefault="00855363">
            <w:pPr>
              <w:numPr>
                <w:ilvl w:val="0"/>
                <w:numId w:val="12"/>
              </w:numPr>
              <w:spacing w:before="100" w:beforeAutospacing="1" w:after="100" w:afterAutospacing="1"/>
              <w:ind w:firstLine="0"/>
              <w:rPr>
                <w:rFonts w:eastAsia="Times New Roman"/>
                <w:color w:val="000000"/>
              </w:rPr>
            </w:pPr>
            <w:r>
              <w:rPr>
                <w:rFonts w:eastAsia="Times New Roman"/>
                <w:color w:val="000000"/>
              </w:rPr>
              <w:t xml:space="preserve">Policy identifying where developments in the tourism industry limit the opportunities or potential for economic diversification and community wealth-building, and a prioritisation of the latter categories where conflict between them and the former exists. </w:t>
            </w:r>
          </w:p>
          <w:p w14:paraId="5E446B65" w14:textId="77777777" w:rsidR="00855363" w:rsidRDefault="00855363">
            <w:pPr>
              <w:numPr>
                <w:ilvl w:val="0"/>
                <w:numId w:val="12"/>
              </w:numPr>
              <w:spacing w:before="100" w:beforeAutospacing="1" w:after="100" w:afterAutospacing="1"/>
              <w:ind w:firstLine="0"/>
              <w:rPr>
                <w:rFonts w:eastAsia="Times New Roman"/>
                <w:color w:val="000000"/>
              </w:rPr>
            </w:pPr>
            <w:r>
              <w:rPr>
                <w:rFonts w:eastAsia="Times New Roman"/>
                <w:color w:val="000000"/>
              </w:rPr>
              <w:t xml:space="preserve">Policy giving greater support to development proposals independent of the tourism industry and which support community sustainability. </w:t>
            </w:r>
          </w:p>
          <w:p w14:paraId="01D8F2B0" w14:textId="77777777" w:rsidR="00855363" w:rsidRDefault="00855363">
            <w:pPr>
              <w:numPr>
                <w:ilvl w:val="0"/>
                <w:numId w:val="12"/>
              </w:numPr>
              <w:spacing w:before="100" w:beforeAutospacing="1" w:after="100" w:afterAutospacing="1"/>
              <w:ind w:firstLine="0"/>
              <w:rPr>
                <w:rFonts w:eastAsia="Times New Roman"/>
                <w:color w:val="000000"/>
              </w:rPr>
            </w:pPr>
            <w:r>
              <w:rPr>
                <w:rFonts w:eastAsia="Times New Roman"/>
                <w:color w:val="000000"/>
              </w:rPr>
              <w:lastRenderedPageBreak/>
              <w:t xml:space="preserve">See ACLP 2.1.2, KCLP 2.1.1 and SICLP 2.1.1. </w:t>
            </w:r>
          </w:p>
          <w:p w14:paraId="7AE2FA1D" w14:textId="77777777" w:rsidR="00855363" w:rsidRDefault="00855363">
            <w:pPr>
              <w:numPr>
                <w:ilvl w:val="0"/>
                <w:numId w:val="12"/>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7F2F7CC3"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1720AAFE"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5B4C8DFD" w14:textId="77777777" w:rsidR="00855363" w:rsidRDefault="00855363">
            <w:pPr>
              <w:rPr>
                <w:rFonts w:eastAsia="Times New Roman"/>
                <w:color w:val="000000"/>
              </w:rPr>
            </w:pPr>
            <w:r>
              <w:rPr>
                <w:rFonts w:eastAsia="Times New Roman"/>
                <w:color w:val="000000"/>
              </w:rPr>
              <w:t xml:space="preserve">Economic development zones, including sensitive and exclusion zones.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22F01A33" w14:textId="77777777" w:rsidR="00855363" w:rsidRDefault="00855363">
            <w:pPr>
              <w:rPr>
                <w:rFonts w:eastAsia="Times New Roman"/>
                <w:color w:val="000000"/>
              </w:rPr>
            </w:pPr>
            <w:r>
              <w:rPr>
                <w:rFonts w:eastAsia="Times New Roman"/>
                <w:color w:val="000000"/>
              </w:rPr>
              <w:t xml:space="preserve">Addition /amendment to LDP Economic Development Policy: </w:t>
            </w:r>
          </w:p>
          <w:p w14:paraId="7029D098" w14:textId="77777777" w:rsidR="00855363" w:rsidRDefault="00855363">
            <w:pPr>
              <w:rPr>
                <w:rFonts w:eastAsia="Times New Roman"/>
                <w:color w:val="000000"/>
              </w:rPr>
            </w:pPr>
          </w:p>
          <w:p w14:paraId="0F344EA8" w14:textId="77777777" w:rsidR="00855363" w:rsidRDefault="00855363">
            <w:pPr>
              <w:numPr>
                <w:ilvl w:val="0"/>
                <w:numId w:val="14"/>
              </w:numPr>
              <w:spacing w:before="100" w:beforeAutospacing="1" w:after="100" w:afterAutospacing="1"/>
              <w:ind w:firstLine="0"/>
              <w:rPr>
                <w:rFonts w:eastAsia="Times New Roman"/>
                <w:color w:val="000000"/>
              </w:rPr>
            </w:pPr>
            <w:r>
              <w:rPr>
                <w:rFonts w:eastAsia="Times New Roman"/>
                <w:color w:val="000000"/>
              </w:rPr>
              <w:t xml:space="preserve">A presumption against developments in exclusion zones and those which conflict with criteria outlined in the sensitive zones. See ACLP Appendix D, KCLP Appendix C, SICLP Appendix C. </w:t>
            </w:r>
          </w:p>
          <w:p w14:paraId="64BA4B2F" w14:textId="77777777" w:rsidR="00855363" w:rsidRDefault="00855363">
            <w:pPr>
              <w:numPr>
                <w:ilvl w:val="0"/>
                <w:numId w:val="14"/>
              </w:numPr>
              <w:spacing w:before="100" w:beforeAutospacing="1" w:after="100" w:afterAutospacing="1"/>
              <w:ind w:firstLine="0"/>
              <w:rPr>
                <w:rFonts w:eastAsia="Times New Roman"/>
                <w:color w:val="000000"/>
              </w:rPr>
            </w:pPr>
            <w:r>
              <w:rPr>
                <w:rFonts w:eastAsia="Times New Roman"/>
                <w:color w:val="000000"/>
              </w:rPr>
              <w:t xml:space="preserve">See Guideline Planning Criteria for Economic Development </w:t>
            </w:r>
            <w:proofErr w:type="gramStart"/>
            <w:r>
              <w:rPr>
                <w:rFonts w:eastAsia="Times New Roman"/>
                <w:color w:val="000000"/>
              </w:rPr>
              <w:t>outlined</w:t>
            </w:r>
            <w:proofErr w:type="gramEnd"/>
            <w:r>
              <w:rPr>
                <w:rFonts w:eastAsia="Times New Roman"/>
                <w:color w:val="000000"/>
              </w:rPr>
              <w:t xml:space="preserve"> in Sections 3.1 of ACLP, KCLP and SICLP. </w:t>
            </w:r>
          </w:p>
          <w:p w14:paraId="59E34734" w14:textId="77777777" w:rsidR="00855363" w:rsidRDefault="00855363">
            <w:pPr>
              <w:numPr>
                <w:ilvl w:val="0"/>
                <w:numId w:val="14"/>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2FBCFF42"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5BD2541A" w14:textId="77777777" w:rsidR="00855363" w:rsidRDefault="00855363">
            <w:pPr>
              <w:rPr>
                <w:rFonts w:eastAsia="Times New Roman"/>
                <w:color w:val="000000"/>
              </w:rPr>
            </w:pPr>
            <w:r>
              <w:rPr>
                <w:rFonts w:eastAsia="Times New Roman"/>
                <w:color w:val="000000"/>
              </w:rPr>
              <w:t xml:space="preserve">Flooding </w:t>
            </w: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2EF14EAD" w14:textId="77777777" w:rsidR="00855363" w:rsidRDefault="00855363">
            <w:pPr>
              <w:rPr>
                <w:rFonts w:eastAsia="Times New Roman"/>
                <w:color w:val="000000"/>
              </w:rPr>
            </w:pPr>
            <w:r>
              <w:rPr>
                <w:rFonts w:eastAsia="Times New Roman"/>
                <w:color w:val="000000"/>
              </w:rPr>
              <w:t xml:space="preserve">Determining and implementing appropriate flood responses, as it causes regular and worsening disruption and impacts safety.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7A640588" w14:textId="77777777" w:rsidR="00855363" w:rsidRDefault="00855363">
            <w:pPr>
              <w:rPr>
                <w:rFonts w:eastAsia="Times New Roman"/>
                <w:color w:val="000000"/>
              </w:rPr>
            </w:pPr>
            <w:r>
              <w:rPr>
                <w:rFonts w:eastAsia="Times New Roman"/>
                <w:color w:val="000000"/>
              </w:rPr>
              <w:t xml:space="preserve">Addition /amendment to LDP Natural Environment Policies 11 &amp; 13: </w:t>
            </w:r>
          </w:p>
          <w:p w14:paraId="6A352592" w14:textId="77777777" w:rsidR="00855363" w:rsidRDefault="00855363">
            <w:pPr>
              <w:rPr>
                <w:rFonts w:eastAsia="Times New Roman"/>
                <w:color w:val="000000"/>
              </w:rPr>
            </w:pPr>
          </w:p>
          <w:p w14:paraId="13EF32ED" w14:textId="77777777" w:rsidR="00855363" w:rsidRDefault="00855363">
            <w:pPr>
              <w:numPr>
                <w:ilvl w:val="0"/>
                <w:numId w:val="16"/>
              </w:numPr>
              <w:spacing w:before="100" w:beforeAutospacing="1" w:after="100" w:afterAutospacing="1"/>
              <w:ind w:firstLine="0"/>
              <w:rPr>
                <w:rFonts w:eastAsia="Times New Roman"/>
                <w:color w:val="000000"/>
              </w:rPr>
            </w:pPr>
            <w:r>
              <w:rPr>
                <w:rFonts w:eastAsia="Times New Roman"/>
                <w:color w:val="000000"/>
              </w:rPr>
              <w:t xml:space="preserve">Policy supporting developer contributions, planning gain and </w:t>
            </w:r>
            <w:r>
              <w:rPr>
                <w:rFonts w:eastAsia="Times New Roman"/>
                <w:color w:val="000000"/>
              </w:rPr>
              <w:lastRenderedPageBreak/>
              <w:t xml:space="preserve">community benefit towards local flood research, mitigation and defences, particularly where flooding has a recurring and detrimental impact on the water environment, riparian species, their habitats as well as to human safety. Wherever possible priority should be given to natural flood management interventions. </w:t>
            </w:r>
          </w:p>
          <w:p w14:paraId="5A815C41" w14:textId="77777777" w:rsidR="00855363" w:rsidRDefault="00855363">
            <w:pPr>
              <w:numPr>
                <w:ilvl w:val="0"/>
                <w:numId w:val="16"/>
              </w:numPr>
              <w:spacing w:before="100" w:beforeAutospacing="1" w:after="100" w:afterAutospacing="1"/>
              <w:ind w:firstLine="0"/>
              <w:rPr>
                <w:rFonts w:eastAsia="Times New Roman"/>
                <w:color w:val="000000"/>
              </w:rPr>
            </w:pPr>
            <w:r>
              <w:rPr>
                <w:rFonts w:eastAsia="Times New Roman"/>
                <w:color w:val="000000"/>
              </w:rPr>
              <w:t xml:space="preserve">Flood risk areas include those identified in ACLP 2.2 and KCLP 2.2.1. See also ACLP Appendix E. </w:t>
            </w:r>
          </w:p>
        </w:tc>
      </w:tr>
      <w:tr w:rsidR="00855363" w14:paraId="5AC02430"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0099520F"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14EDBD14" w14:textId="77777777" w:rsidR="00855363" w:rsidRDefault="00855363">
            <w:pPr>
              <w:rPr>
                <w:rFonts w:eastAsia="Times New Roman"/>
                <w:color w:val="000000"/>
              </w:rPr>
            </w:pPr>
            <w:r>
              <w:rPr>
                <w:rFonts w:eastAsia="Times New Roman"/>
                <w:color w:val="000000"/>
              </w:rPr>
              <w:t xml:space="preserve">Establishing safe and appropriate alternative access routes at times of flooding, an urgent safety issue with severe consequences.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7F7B6182" w14:textId="77777777" w:rsidR="00855363" w:rsidRDefault="00855363">
            <w:pPr>
              <w:rPr>
                <w:rFonts w:eastAsia="Times New Roman"/>
                <w:color w:val="000000"/>
              </w:rPr>
            </w:pPr>
            <w:r>
              <w:rPr>
                <w:rFonts w:eastAsia="Times New Roman"/>
                <w:color w:val="000000"/>
              </w:rPr>
              <w:t xml:space="preserve">Addition /amendment to LDP Natural Environment Policy 13: </w:t>
            </w:r>
          </w:p>
          <w:p w14:paraId="3B58BB3D" w14:textId="77777777" w:rsidR="00855363" w:rsidRDefault="00855363">
            <w:pPr>
              <w:rPr>
                <w:rFonts w:eastAsia="Times New Roman"/>
                <w:color w:val="000000"/>
              </w:rPr>
            </w:pPr>
          </w:p>
          <w:p w14:paraId="5613F0E5" w14:textId="77777777" w:rsidR="00855363" w:rsidRDefault="00855363">
            <w:pPr>
              <w:numPr>
                <w:ilvl w:val="0"/>
                <w:numId w:val="18"/>
              </w:numPr>
              <w:spacing w:before="100" w:beforeAutospacing="1" w:after="100" w:afterAutospacing="1"/>
              <w:ind w:firstLine="0"/>
              <w:rPr>
                <w:rFonts w:eastAsia="Times New Roman"/>
                <w:color w:val="000000"/>
              </w:rPr>
            </w:pPr>
            <w:r>
              <w:rPr>
                <w:rFonts w:eastAsia="Times New Roman"/>
                <w:color w:val="000000"/>
              </w:rPr>
              <w:t xml:space="preserve">The urgent need for flood responses where concerns to safety and human life exist, including supporting proposals which include developer contributions towards responses and encouraging planning gain and community benefit towards meeting these aims. Wherever possible responses should follow natural flood </w:t>
            </w:r>
            <w:r>
              <w:rPr>
                <w:rFonts w:eastAsia="Times New Roman"/>
                <w:color w:val="000000"/>
              </w:rPr>
              <w:lastRenderedPageBreak/>
              <w:t xml:space="preserve">management approaches. </w:t>
            </w:r>
          </w:p>
          <w:p w14:paraId="560D63F2" w14:textId="77777777" w:rsidR="00855363" w:rsidRDefault="00855363">
            <w:pPr>
              <w:numPr>
                <w:ilvl w:val="0"/>
                <w:numId w:val="18"/>
              </w:numPr>
              <w:spacing w:before="100" w:beforeAutospacing="1" w:after="100" w:afterAutospacing="1"/>
              <w:ind w:firstLine="0"/>
              <w:rPr>
                <w:rFonts w:eastAsia="Times New Roman"/>
                <w:color w:val="000000"/>
              </w:rPr>
            </w:pPr>
            <w:r>
              <w:rPr>
                <w:rFonts w:eastAsia="Times New Roman"/>
                <w:color w:val="000000"/>
              </w:rPr>
              <w:t xml:space="preserve">Locations in the Wards include those identified in ACLP 2.2 and KCLP 2.2.1 </w:t>
            </w:r>
          </w:p>
        </w:tc>
      </w:tr>
      <w:tr w:rsidR="00855363" w14:paraId="4680E45C"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18392726" w14:textId="77777777" w:rsidR="00855363" w:rsidRDefault="00855363">
            <w:pPr>
              <w:rPr>
                <w:rFonts w:eastAsia="Times New Roman"/>
                <w:color w:val="000000"/>
              </w:rPr>
            </w:pPr>
            <w:r>
              <w:rPr>
                <w:rFonts w:eastAsia="Times New Roman"/>
                <w:color w:val="000000"/>
              </w:rPr>
              <w:lastRenderedPageBreak/>
              <w:t xml:space="preserve">Housing </w:t>
            </w: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639F8AE2" w14:textId="77777777" w:rsidR="00855363" w:rsidRDefault="00855363">
            <w:pPr>
              <w:rPr>
                <w:rFonts w:eastAsia="Times New Roman"/>
                <w:color w:val="000000"/>
              </w:rPr>
            </w:pPr>
            <w:r>
              <w:rPr>
                <w:rFonts w:eastAsia="Times New Roman"/>
                <w:color w:val="000000"/>
              </w:rPr>
              <w:t xml:space="preserve">Life-cycle affordable (or community) housing tailored to local need, including controls on new housing, to promote better community functioning and support younger and older residents to live/stay in our Wards.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7A9FF523" w14:textId="77777777" w:rsidR="00855363" w:rsidRDefault="00855363">
            <w:pPr>
              <w:rPr>
                <w:rFonts w:eastAsia="Times New Roman"/>
                <w:color w:val="000000"/>
              </w:rPr>
            </w:pPr>
            <w:r>
              <w:rPr>
                <w:rFonts w:eastAsia="Times New Roman"/>
                <w:color w:val="000000"/>
              </w:rPr>
              <w:t xml:space="preserve">Addition /amendment to LDP Overarching Policy 3 and Housing Policy 1: </w:t>
            </w:r>
          </w:p>
          <w:p w14:paraId="658C3546" w14:textId="77777777" w:rsidR="00855363" w:rsidRDefault="00855363">
            <w:pPr>
              <w:rPr>
                <w:rFonts w:eastAsia="Times New Roman"/>
                <w:color w:val="000000"/>
              </w:rPr>
            </w:pPr>
          </w:p>
          <w:p w14:paraId="4EE4BE7B" w14:textId="77777777" w:rsidR="00855363" w:rsidRDefault="00855363">
            <w:pPr>
              <w:numPr>
                <w:ilvl w:val="0"/>
                <w:numId w:val="20"/>
              </w:numPr>
              <w:spacing w:before="100" w:beforeAutospacing="1" w:after="100" w:afterAutospacing="1"/>
              <w:ind w:firstLine="0"/>
              <w:rPr>
                <w:rFonts w:eastAsia="Times New Roman"/>
                <w:color w:val="000000"/>
              </w:rPr>
            </w:pPr>
            <w:r>
              <w:rPr>
                <w:rFonts w:eastAsia="Times New Roman"/>
                <w:color w:val="000000"/>
              </w:rPr>
              <w:t xml:space="preserve">Prioritisation given to </w:t>
            </w:r>
            <w:proofErr w:type="gramStart"/>
            <w:r>
              <w:rPr>
                <w:rFonts w:eastAsia="Times New Roman"/>
                <w:color w:val="000000"/>
              </w:rPr>
              <w:t>life-cycle</w:t>
            </w:r>
            <w:proofErr w:type="gramEnd"/>
            <w:r>
              <w:rPr>
                <w:rFonts w:eastAsia="Times New Roman"/>
                <w:color w:val="000000"/>
              </w:rPr>
              <w:t xml:space="preserve">, affordable and community housing, as set out in ACLP 2.1.4, KCLP 2.1.1 and 2.4.5. </w:t>
            </w:r>
          </w:p>
          <w:p w14:paraId="386C5EC8" w14:textId="77777777" w:rsidR="00855363" w:rsidRDefault="00855363">
            <w:pPr>
              <w:numPr>
                <w:ilvl w:val="0"/>
                <w:numId w:val="20"/>
              </w:numPr>
              <w:spacing w:before="100" w:beforeAutospacing="1" w:after="100" w:afterAutospacing="1"/>
              <w:ind w:firstLine="0"/>
              <w:rPr>
                <w:rFonts w:eastAsia="Times New Roman"/>
                <w:color w:val="000000"/>
              </w:rPr>
            </w:pPr>
            <w:r>
              <w:rPr>
                <w:rFonts w:eastAsia="Times New Roman"/>
                <w:color w:val="000000"/>
              </w:rPr>
              <w:t xml:space="preserve">Policy supporting the criteria for house types, sizes and tenures to be determined by the needs and aspirations set out in our CLPs. See Guideline Planning Criteria and Guideline Planning Conditions for Housing </w:t>
            </w:r>
            <w:proofErr w:type="gramStart"/>
            <w:r>
              <w:rPr>
                <w:rFonts w:eastAsia="Times New Roman"/>
                <w:color w:val="000000"/>
              </w:rPr>
              <w:t>outlined</w:t>
            </w:r>
            <w:proofErr w:type="gramEnd"/>
            <w:r>
              <w:rPr>
                <w:rFonts w:eastAsia="Times New Roman"/>
                <w:color w:val="000000"/>
              </w:rPr>
              <w:t xml:space="preserve"> in Sections 3.2 in ACLP, KCLP and SICLP. </w:t>
            </w:r>
          </w:p>
          <w:p w14:paraId="307D004A" w14:textId="77777777" w:rsidR="00855363" w:rsidRDefault="00855363">
            <w:pPr>
              <w:numPr>
                <w:ilvl w:val="0"/>
                <w:numId w:val="20"/>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09328F46"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59C57037"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066EE32C" w14:textId="77777777" w:rsidR="00855363" w:rsidRDefault="00855363">
            <w:pPr>
              <w:rPr>
                <w:rFonts w:eastAsia="Times New Roman"/>
                <w:color w:val="000000"/>
              </w:rPr>
            </w:pPr>
            <w:r>
              <w:rPr>
                <w:rFonts w:eastAsia="Times New Roman"/>
                <w:color w:val="000000"/>
              </w:rPr>
              <w:t xml:space="preserve">Controls on holiday-lets, Air BnB and second homes.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670DC5C1" w14:textId="77777777" w:rsidR="00855363" w:rsidRDefault="00855363">
            <w:pPr>
              <w:rPr>
                <w:rFonts w:eastAsia="Times New Roman"/>
                <w:color w:val="000000"/>
              </w:rPr>
            </w:pPr>
            <w:r>
              <w:rPr>
                <w:rFonts w:eastAsia="Times New Roman"/>
                <w:color w:val="000000"/>
              </w:rPr>
              <w:t xml:space="preserve">Addition /amendment to LDP Overarching Policy 3 and Housing Policy 1: </w:t>
            </w:r>
          </w:p>
          <w:p w14:paraId="166874DA" w14:textId="77777777" w:rsidR="00855363" w:rsidRDefault="00855363">
            <w:pPr>
              <w:rPr>
                <w:rFonts w:eastAsia="Times New Roman"/>
                <w:color w:val="000000"/>
              </w:rPr>
            </w:pPr>
          </w:p>
          <w:p w14:paraId="40578CB6" w14:textId="77777777" w:rsidR="00855363" w:rsidRDefault="00855363">
            <w:pPr>
              <w:numPr>
                <w:ilvl w:val="0"/>
                <w:numId w:val="22"/>
              </w:numPr>
              <w:spacing w:before="100" w:beforeAutospacing="1" w:after="100" w:afterAutospacing="1"/>
              <w:ind w:firstLine="0"/>
              <w:rPr>
                <w:rFonts w:eastAsia="Times New Roman"/>
                <w:color w:val="000000"/>
              </w:rPr>
            </w:pPr>
            <w:r>
              <w:rPr>
                <w:rFonts w:eastAsia="Times New Roman"/>
                <w:color w:val="000000"/>
              </w:rPr>
              <w:t xml:space="preserve">Tighter controls on holiday lets and Air </w:t>
            </w:r>
            <w:proofErr w:type="spellStart"/>
            <w:r>
              <w:rPr>
                <w:rFonts w:eastAsia="Times New Roman"/>
                <w:color w:val="000000"/>
              </w:rPr>
              <w:lastRenderedPageBreak/>
              <w:t>BnBs</w:t>
            </w:r>
            <w:proofErr w:type="spellEnd"/>
            <w:r>
              <w:rPr>
                <w:rFonts w:eastAsia="Times New Roman"/>
                <w:color w:val="000000"/>
              </w:rPr>
              <w:t xml:space="preserve"> throughout the Wards, </w:t>
            </w:r>
            <w:proofErr w:type="gramStart"/>
            <w:r>
              <w:rPr>
                <w:rFonts w:eastAsia="Times New Roman"/>
                <w:color w:val="000000"/>
              </w:rPr>
              <w:t>in order to</w:t>
            </w:r>
            <w:proofErr w:type="gramEnd"/>
            <w:r>
              <w:rPr>
                <w:rFonts w:eastAsia="Times New Roman"/>
                <w:color w:val="000000"/>
              </w:rPr>
              <w:t xml:space="preserve"> increase the availability of housing types in relation to local need: life-cycle housing supporting young and older residents to stay in the Wards, and live and work units. </w:t>
            </w:r>
          </w:p>
          <w:p w14:paraId="79BE00D3" w14:textId="77777777" w:rsidR="00855363" w:rsidRDefault="00855363">
            <w:pPr>
              <w:numPr>
                <w:ilvl w:val="0"/>
                <w:numId w:val="22"/>
              </w:numPr>
              <w:spacing w:before="100" w:beforeAutospacing="1" w:after="100" w:afterAutospacing="1"/>
              <w:ind w:firstLine="0"/>
              <w:rPr>
                <w:rFonts w:eastAsia="Times New Roman"/>
                <w:color w:val="000000"/>
              </w:rPr>
            </w:pPr>
            <w:r>
              <w:rPr>
                <w:rFonts w:eastAsia="Times New Roman"/>
                <w:color w:val="000000"/>
              </w:rPr>
              <w:t xml:space="preserve">See ACLP 2.1.4, KCLP 2.4.5. </w:t>
            </w:r>
          </w:p>
        </w:tc>
      </w:tr>
      <w:tr w:rsidR="00855363" w14:paraId="7ADEED5F"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73AF2434"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210CCC70" w14:textId="77777777" w:rsidR="00855363" w:rsidRDefault="00855363">
            <w:pPr>
              <w:rPr>
                <w:rFonts w:eastAsia="Times New Roman"/>
                <w:color w:val="000000"/>
              </w:rPr>
            </w:pPr>
            <w:r>
              <w:rPr>
                <w:rFonts w:eastAsia="Times New Roman"/>
                <w:color w:val="000000"/>
              </w:rPr>
              <w:t xml:space="preserve">Housing development, sensitive and exclusion zones for new housing.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030BADBF" w14:textId="77777777" w:rsidR="00855363" w:rsidRDefault="00855363">
            <w:pPr>
              <w:rPr>
                <w:rFonts w:eastAsia="Times New Roman"/>
                <w:color w:val="000000"/>
              </w:rPr>
            </w:pPr>
            <w:r>
              <w:rPr>
                <w:rFonts w:eastAsia="Times New Roman"/>
                <w:color w:val="000000"/>
              </w:rPr>
              <w:t xml:space="preserve">Addition /amendment to LDP Overarching Policy 3 and Housing Policies 1 &amp; 2: </w:t>
            </w:r>
          </w:p>
          <w:p w14:paraId="72152FAE" w14:textId="77777777" w:rsidR="00855363" w:rsidRDefault="00855363">
            <w:pPr>
              <w:rPr>
                <w:rFonts w:eastAsia="Times New Roman"/>
                <w:color w:val="000000"/>
              </w:rPr>
            </w:pPr>
          </w:p>
          <w:p w14:paraId="31D3285D" w14:textId="77777777" w:rsidR="00855363" w:rsidRDefault="00855363">
            <w:pPr>
              <w:numPr>
                <w:ilvl w:val="0"/>
                <w:numId w:val="24"/>
              </w:numPr>
              <w:spacing w:before="100" w:beforeAutospacing="1" w:after="100" w:afterAutospacing="1"/>
              <w:ind w:firstLine="0"/>
              <w:rPr>
                <w:rFonts w:eastAsia="Times New Roman"/>
                <w:color w:val="000000"/>
              </w:rPr>
            </w:pPr>
            <w:r>
              <w:rPr>
                <w:rFonts w:eastAsia="Times New Roman"/>
                <w:color w:val="000000"/>
              </w:rPr>
              <w:t xml:space="preserve">See Guideline Planning Criteria and Guideline Planning Conditions for Housing </w:t>
            </w:r>
            <w:proofErr w:type="gramStart"/>
            <w:r>
              <w:rPr>
                <w:rFonts w:eastAsia="Times New Roman"/>
                <w:color w:val="000000"/>
              </w:rPr>
              <w:t>outlined</w:t>
            </w:r>
            <w:proofErr w:type="gramEnd"/>
            <w:r>
              <w:rPr>
                <w:rFonts w:eastAsia="Times New Roman"/>
                <w:color w:val="000000"/>
              </w:rPr>
              <w:t xml:space="preserve"> in Sections 3.2 in ACLP, KCLP and SICLP. </w:t>
            </w:r>
          </w:p>
          <w:p w14:paraId="0CC055D3" w14:textId="77777777" w:rsidR="00855363" w:rsidRDefault="00855363">
            <w:pPr>
              <w:numPr>
                <w:ilvl w:val="0"/>
                <w:numId w:val="24"/>
              </w:numPr>
              <w:spacing w:before="100" w:beforeAutospacing="1" w:after="100" w:afterAutospacing="1"/>
              <w:ind w:firstLine="0"/>
              <w:rPr>
                <w:rFonts w:eastAsia="Times New Roman"/>
                <w:color w:val="000000"/>
              </w:rPr>
            </w:pPr>
            <w:r>
              <w:rPr>
                <w:rFonts w:eastAsia="Times New Roman"/>
                <w:color w:val="000000"/>
              </w:rPr>
              <w:t xml:space="preserve">Policy safeguarding exclusion zones and respecting sensitive zones set out in LPPs; ACLP Appendix D, KCLP Appendix C, SICLP Appendix C. </w:t>
            </w:r>
          </w:p>
          <w:p w14:paraId="49A9318E" w14:textId="77777777" w:rsidR="00855363" w:rsidRDefault="00855363">
            <w:pPr>
              <w:numPr>
                <w:ilvl w:val="0"/>
                <w:numId w:val="24"/>
              </w:numPr>
              <w:spacing w:before="100" w:beforeAutospacing="1" w:after="100" w:afterAutospacing="1"/>
              <w:ind w:firstLine="0"/>
              <w:rPr>
                <w:rFonts w:eastAsia="Times New Roman"/>
                <w:color w:val="000000"/>
              </w:rPr>
            </w:pPr>
            <w:r>
              <w:rPr>
                <w:rFonts w:eastAsia="Times New Roman"/>
                <w:color w:val="000000"/>
              </w:rPr>
              <w:t xml:space="preserve">See also appropriate development zones: ACLP Appendix E, KCLP Appendix D, SICLP Appendix D. </w:t>
            </w:r>
          </w:p>
        </w:tc>
      </w:tr>
      <w:tr w:rsidR="00855363" w14:paraId="092A5787" w14:textId="77777777" w:rsidTr="00855363">
        <w:tc>
          <w:tcPr>
            <w:tcW w:w="1800" w:type="dxa"/>
            <w:tcBorders>
              <w:top w:val="nil"/>
              <w:left w:val="single" w:sz="8" w:space="0" w:color="000000"/>
              <w:bottom w:val="single" w:sz="8" w:space="0" w:color="000000"/>
              <w:right w:val="single" w:sz="8" w:space="0" w:color="000000"/>
            </w:tcBorders>
            <w:vAlign w:val="center"/>
          </w:tcPr>
          <w:p w14:paraId="55455F14" w14:textId="77777777" w:rsidR="00855363" w:rsidRDefault="00855363">
            <w:pPr>
              <w:rPr>
                <w:rFonts w:eastAsia="Times New Roman"/>
                <w:color w:val="000000"/>
              </w:rPr>
            </w:pPr>
            <w:r>
              <w:rPr>
                <w:rFonts w:eastAsia="Times New Roman"/>
                <w:color w:val="000000"/>
              </w:rPr>
              <w:t xml:space="preserve">Protecting and Stewarding the Natural and Water Environment </w:t>
            </w:r>
          </w:p>
          <w:p w14:paraId="615D6EFC"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5877A8E4" w14:textId="77777777" w:rsidR="00855363" w:rsidRDefault="00855363">
            <w:pPr>
              <w:rPr>
                <w:rFonts w:eastAsia="Times New Roman"/>
                <w:color w:val="000000"/>
              </w:rPr>
            </w:pPr>
            <w:r>
              <w:rPr>
                <w:rFonts w:eastAsia="Times New Roman"/>
                <w:color w:val="000000"/>
              </w:rPr>
              <w:t xml:space="preserve">Greater participation and cooperation around improving biodiversity, local ecosystems and land management planning. We believe a proactive position on this </w:t>
            </w:r>
            <w:r>
              <w:rPr>
                <w:rFonts w:eastAsia="Times New Roman"/>
                <w:color w:val="000000"/>
              </w:rPr>
              <w:lastRenderedPageBreak/>
              <w:t xml:space="preserve">issue is necessary in order that we can support reversing species loss and extinction. </w:t>
            </w:r>
          </w:p>
          <w:p w14:paraId="01970986" w14:textId="77777777" w:rsidR="00855363" w:rsidRDefault="00855363">
            <w:pPr>
              <w:rPr>
                <w:rFonts w:eastAsia="Times New Roman"/>
                <w:color w:val="000000"/>
              </w:rPr>
            </w:pP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1A55133A" w14:textId="77777777" w:rsidR="00855363" w:rsidRDefault="00855363">
            <w:pPr>
              <w:rPr>
                <w:rFonts w:eastAsia="Times New Roman"/>
                <w:color w:val="000000"/>
              </w:rPr>
            </w:pPr>
            <w:r>
              <w:rPr>
                <w:rFonts w:eastAsia="Times New Roman"/>
                <w:color w:val="000000"/>
              </w:rPr>
              <w:lastRenderedPageBreak/>
              <w:t xml:space="preserve">Addition /amendment to LDP Overarching Policy 1 and Natural Environment Policies 3, 4, 5, 6, 8, 9, 10 &amp; 11: </w:t>
            </w:r>
          </w:p>
          <w:p w14:paraId="4CCF5EBA" w14:textId="77777777" w:rsidR="00855363" w:rsidRDefault="00855363">
            <w:pPr>
              <w:rPr>
                <w:rFonts w:eastAsia="Times New Roman"/>
                <w:color w:val="000000"/>
              </w:rPr>
            </w:pPr>
          </w:p>
          <w:p w14:paraId="4A71F5ED" w14:textId="77777777" w:rsidR="00855363" w:rsidRDefault="00855363">
            <w:pPr>
              <w:numPr>
                <w:ilvl w:val="0"/>
                <w:numId w:val="26"/>
              </w:numPr>
              <w:spacing w:before="100" w:beforeAutospacing="1" w:after="100" w:afterAutospacing="1"/>
              <w:ind w:firstLine="0"/>
              <w:rPr>
                <w:rFonts w:eastAsia="Times New Roman"/>
                <w:color w:val="000000"/>
              </w:rPr>
            </w:pPr>
            <w:r>
              <w:rPr>
                <w:rFonts w:eastAsia="Times New Roman"/>
                <w:color w:val="000000"/>
              </w:rPr>
              <w:lastRenderedPageBreak/>
              <w:t xml:space="preserve">Policy supporting the involvement of the Community Council and </w:t>
            </w:r>
            <w:proofErr w:type="gramStart"/>
            <w:r>
              <w:rPr>
                <w:rFonts w:eastAsia="Times New Roman"/>
                <w:color w:val="000000"/>
              </w:rPr>
              <w:t>local residents</w:t>
            </w:r>
            <w:proofErr w:type="gramEnd"/>
            <w:r>
              <w:rPr>
                <w:rFonts w:eastAsia="Times New Roman"/>
                <w:color w:val="000000"/>
              </w:rPr>
              <w:t xml:space="preserve"> in decisions related to environmental stewardship and action on reversing further species loss, in recognition of the need for greater local action on these issues. </w:t>
            </w:r>
          </w:p>
          <w:p w14:paraId="10F459EB" w14:textId="77777777" w:rsidR="00855363" w:rsidRDefault="00855363">
            <w:pPr>
              <w:numPr>
                <w:ilvl w:val="0"/>
                <w:numId w:val="26"/>
              </w:numPr>
              <w:spacing w:before="100" w:beforeAutospacing="1" w:after="100" w:afterAutospacing="1"/>
              <w:ind w:firstLine="0"/>
              <w:rPr>
                <w:rFonts w:eastAsia="Times New Roman"/>
                <w:color w:val="000000"/>
              </w:rPr>
            </w:pPr>
            <w:r>
              <w:rPr>
                <w:rFonts w:eastAsia="Times New Roman"/>
                <w:color w:val="000000"/>
              </w:rPr>
              <w:t xml:space="preserve">See further detail listed in ACLP 2.1.1, KCLP 2.4 and SICLP 2.4. </w:t>
            </w:r>
          </w:p>
        </w:tc>
      </w:tr>
      <w:tr w:rsidR="00855363" w14:paraId="6A2DC53E"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386C90A3"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37F598B4" w14:textId="77777777" w:rsidR="00855363" w:rsidRDefault="00855363">
            <w:pPr>
              <w:rPr>
                <w:rFonts w:eastAsia="Times New Roman"/>
                <w:color w:val="000000"/>
              </w:rPr>
            </w:pPr>
            <w:r>
              <w:rPr>
                <w:rFonts w:eastAsia="Times New Roman"/>
                <w:color w:val="000000"/>
              </w:rPr>
              <w:t xml:space="preserve">Dark skies status, in line with local quality of life aspirations and as a further tourism proposition.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63F002E9" w14:textId="77777777" w:rsidR="00855363" w:rsidRDefault="00855363">
            <w:pPr>
              <w:rPr>
                <w:rFonts w:eastAsia="Times New Roman"/>
                <w:color w:val="000000"/>
              </w:rPr>
            </w:pPr>
            <w:r>
              <w:rPr>
                <w:rFonts w:eastAsia="Times New Roman"/>
                <w:color w:val="000000"/>
              </w:rPr>
              <w:t xml:space="preserve">Addition amendment to LDP Overarching Policy 2, also Natural Environment Policy, and Visitor Experience: </w:t>
            </w:r>
          </w:p>
          <w:p w14:paraId="09AC9677" w14:textId="77777777" w:rsidR="00855363" w:rsidRDefault="00855363">
            <w:pPr>
              <w:rPr>
                <w:rFonts w:eastAsia="Times New Roman"/>
                <w:color w:val="000000"/>
              </w:rPr>
            </w:pPr>
          </w:p>
          <w:p w14:paraId="3D150356" w14:textId="77777777" w:rsidR="00855363" w:rsidRDefault="00855363">
            <w:pPr>
              <w:numPr>
                <w:ilvl w:val="0"/>
                <w:numId w:val="28"/>
              </w:numPr>
              <w:spacing w:before="100" w:beforeAutospacing="1" w:after="100" w:afterAutospacing="1"/>
              <w:ind w:firstLine="0"/>
              <w:rPr>
                <w:rFonts w:eastAsia="Times New Roman"/>
                <w:color w:val="000000"/>
              </w:rPr>
            </w:pPr>
            <w:r>
              <w:rPr>
                <w:rFonts w:eastAsia="Times New Roman"/>
                <w:color w:val="000000"/>
              </w:rPr>
              <w:t xml:space="preserve">Policies which protect the aspiration for dark skies status against developments which may undermine its achievement in the Wards. Our ambition is set out in ACLP 2.3.2, KCLP 2.3.4 and SICLP 2.4.3. </w:t>
            </w:r>
          </w:p>
        </w:tc>
      </w:tr>
      <w:tr w:rsidR="00855363" w14:paraId="6BCEC022"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78F4D4E7" w14:textId="77777777" w:rsidR="00855363" w:rsidRDefault="00855363">
            <w:pPr>
              <w:rPr>
                <w:rFonts w:eastAsia="Times New Roman"/>
                <w:color w:val="000000"/>
              </w:rPr>
            </w:pPr>
            <w:r>
              <w:rPr>
                <w:rFonts w:eastAsia="Times New Roman"/>
                <w:color w:val="000000"/>
              </w:rPr>
              <w:t xml:space="preserve">Tourism / Visitor Management </w:t>
            </w: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6398AC02" w14:textId="77777777" w:rsidR="00855363" w:rsidRDefault="00855363">
            <w:pPr>
              <w:rPr>
                <w:rFonts w:eastAsia="Times New Roman"/>
                <w:color w:val="000000"/>
              </w:rPr>
            </w:pPr>
            <w:r>
              <w:rPr>
                <w:rFonts w:eastAsia="Times New Roman"/>
                <w:color w:val="000000"/>
              </w:rPr>
              <w:t xml:space="preserve">Developing a coherent visitor management strategy across the Wards and addressing the increase in visitor numbers since 2020. Necessary for balancing residents’ and visitor needs while protecting our status as a popular tourism destination and to avoid exerting additional strain </w:t>
            </w:r>
            <w:r>
              <w:rPr>
                <w:rFonts w:eastAsia="Times New Roman"/>
                <w:color w:val="000000"/>
              </w:rPr>
              <w:lastRenderedPageBreak/>
              <w:t xml:space="preserve">on existing infrastructure and services.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730BBFEF" w14:textId="77777777" w:rsidR="00855363" w:rsidRDefault="00855363">
            <w:pPr>
              <w:rPr>
                <w:rFonts w:eastAsia="Times New Roman"/>
                <w:color w:val="000000"/>
              </w:rPr>
            </w:pPr>
            <w:r>
              <w:rPr>
                <w:rFonts w:eastAsia="Times New Roman"/>
                <w:color w:val="000000"/>
              </w:rPr>
              <w:lastRenderedPageBreak/>
              <w:t xml:space="preserve">Addition /amendment to LDP Overarching Policies 1 &amp; 3, Visitor Experience Policies 1 &amp; 2, and Transport Policy 3: </w:t>
            </w:r>
          </w:p>
          <w:p w14:paraId="24CF33A7" w14:textId="77777777" w:rsidR="00855363" w:rsidRDefault="00855363">
            <w:pPr>
              <w:rPr>
                <w:rFonts w:eastAsia="Times New Roman"/>
                <w:color w:val="000000"/>
              </w:rPr>
            </w:pPr>
          </w:p>
          <w:p w14:paraId="3BFD6303"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t xml:space="preserve">A </w:t>
            </w:r>
            <w:proofErr w:type="gramStart"/>
            <w:r>
              <w:rPr>
                <w:rFonts w:eastAsia="Times New Roman"/>
                <w:color w:val="000000"/>
              </w:rPr>
              <w:t>criteria</w:t>
            </w:r>
            <w:proofErr w:type="gramEnd"/>
            <w:r>
              <w:rPr>
                <w:rFonts w:eastAsia="Times New Roman"/>
                <w:color w:val="000000"/>
              </w:rPr>
              <w:t xml:space="preserve"> for evaluating the impact of new developments on visitor numbers, </w:t>
            </w:r>
            <w:r>
              <w:rPr>
                <w:rFonts w:eastAsia="Times New Roman"/>
                <w:color w:val="000000"/>
              </w:rPr>
              <w:lastRenderedPageBreak/>
              <w:t xml:space="preserve">and any mitigation measures proposed. </w:t>
            </w:r>
          </w:p>
          <w:p w14:paraId="02CC3FA9"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t xml:space="preserve">Where relevant, encouraging developer contributions towards measures of evaluation and those which alleviate the problem. </w:t>
            </w:r>
          </w:p>
          <w:p w14:paraId="70B2FA80" w14:textId="77777777" w:rsidR="00855363" w:rsidRDefault="00855363">
            <w:pPr>
              <w:numPr>
                <w:ilvl w:val="0"/>
                <w:numId w:val="30"/>
              </w:numPr>
              <w:spacing w:before="100" w:beforeAutospacing="1" w:after="100" w:afterAutospacing="1"/>
              <w:ind w:firstLine="0"/>
              <w:rPr>
                <w:rFonts w:eastAsia="Times New Roman"/>
                <w:color w:val="000000"/>
              </w:rPr>
            </w:pPr>
            <w:proofErr w:type="gramStart"/>
            <w:r>
              <w:rPr>
                <w:rFonts w:eastAsia="Times New Roman"/>
                <w:color w:val="000000"/>
              </w:rPr>
              <w:t>Particular areas</w:t>
            </w:r>
            <w:proofErr w:type="gramEnd"/>
            <w:r>
              <w:rPr>
                <w:rFonts w:eastAsia="Times New Roman"/>
                <w:color w:val="000000"/>
              </w:rPr>
              <w:t xml:space="preserve"> of current concern exist in Aberfoyle around waste management /maintenance /facilities, transport and pressure on housing stock. See ALCP 2.3.1. </w:t>
            </w:r>
          </w:p>
          <w:p w14:paraId="1D4104FA"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t xml:space="preserve">Around </w:t>
            </w:r>
            <w:proofErr w:type="spellStart"/>
            <w:r>
              <w:rPr>
                <w:rFonts w:eastAsia="Times New Roman"/>
                <w:color w:val="000000"/>
              </w:rPr>
              <w:t>Kinlochard</w:t>
            </w:r>
            <w:proofErr w:type="spellEnd"/>
            <w:r>
              <w:rPr>
                <w:rFonts w:eastAsia="Times New Roman"/>
                <w:color w:val="000000"/>
              </w:rPr>
              <w:t xml:space="preserve"> parking, anti-social behaviour, uses of Loch Ard and Chon have been identified as challenges, see KCLP 2.3.1 </w:t>
            </w:r>
          </w:p>
          <w:p w14:paraId="6268BAC4"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t xml:space="preserve">Access to areas around Loch </w:t>
            </w:r>
            <w:proofErr w:type="spellStart"/>
            <w:r>
              <w:rPr>
                <w:rFonts w:eastAsia="Times New Roman"/>
                <w:color w:val="000000"/>
              </w:rPr>
              <w:t>Arklet</w:t>
            </w:r>
            <w:proofErr w:type="spellEnd"/>
            <w:r>
              <w:rPr>
                <w:rFonts w:eastAsia="Times New Roman"/>
                <w:color w:val="000000"/>
              </w:rPr>
              <w:t xml:space="preserve"> and Katrine and to the Comer Estate, litter and anti-social behaviour, as well as signage have been raised in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see SICLP 2.2 and </w:t>
            </w:r>
            <w:proofErr w:type="gramStart"/>
            <w:r>
              <w:rPr>
                <w:rFonts w:eastAsia="Times New Roman"/>
                <w:color w:val="000000"/>
              </w:rPr>
              <w:t>in particular Appendix</w:t>
            </w:r>
            <w:proofErr w:type="gramEnd"/>
            <w:r>
              <w:rPr>
                <w:rFonts w:eastAsia="Times New Roman"/>
                <w:color w:val="000000"/>
              </w:rPr>
              <w:t xml:space="preserve"> B. </w:t>
            </w:r>
          </w:p>
          <w:p w14:paraId="66D1EA23"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t xml:space="preserve">Along the B829 between </w:t>
            </w:r>
            <w:proofErr w:type="spellStart"/>
            <w:r>
              <w:rPr>
                <w:rFonts w:eastAsia="Times New Roman"/>
                <w:color w:val="000000"/>
              </w:rPr>
              <w:t>Inversnaid</w:t>
            </w:r>
            <w:proofErr w:type="spellEnd"/>
            <w:r>
              <w:rPr>
                <w:rFonts w:eastAsia="Times New Roman"/>
                <w:color w:val="000000"/>
              </w:rPr>
              <w:t xml:space="preserve"> and </w:t>
            </w:r>
            <w:proofErr w:type="spellStart"/>
            <w:r>
              <w:rPr>
                <w:rFonts w:eastAsia="Times New Roman"/>
                <w:color w:val="000000"/>
              </w:rPr>
              <w:t>Kinlochard</w:t>
            </w:r>
            <w:proofErr w:type="spellEnd"/>
            <w:r>
              <w:rPr>
                <w:rFonts w:eastAsia="Times New Roman"/>
                <w:color w:val="000000"/>
              </w:rPr>
              <w:t xml:space="preserve">, regulation of the frequency of coach convoys is proposed as a matter of safety, see SICP 2.3.1. </w:t>
            </w:r>
          </w:p>
          <w:p w14:paraId="1E102100" w14:textId="77777777" w:rsidR="00855363" w:rsidRDefault="00855363">
            <w:pPr>
              <w:numPr>
                <w:ilvl w:val="0"/>
                <w:numId w:val="30"/>
              </w:numPr>
              <w:spacing w:before="100" w:beforeAutospacing="1" w:after="100" w:afterAutospacing="1"/>
              <w:ind w:firstLine="0"/>
              <w:rPr>
                <w:rFonts w:eastAsia="Times New Roman"/>
                <w:color w:val="000000"/>
              </w:rPr>
            </w:pPr>
            <w:r>
              <w:rPr>
                <w:rFonts w:eastAsia="Times New Roman"/>
                <w:color w:val="000000"/>
              </w:rPr>
              <w:lastRenderedPageBreak/>
              <w:t xml:space="preserve">See also appropriate development zones: ACLP Appendix E, KCLP Appendix D, SICLP Appendix D. </w:t>
            </w:r>
          </w:p>
        </w:tc>
      </w:tr>
      <w:tr w:rsidR="00855363" w14:paraId="582D949E" w14:textId="77777777" w:rsidTr="00855363">
        <w:tc>
          <w:tcPr>
            <w:tcW w:w="1800" w:type="dxa"/>
            <w:tcBorders>
              <w:top w:val="nil"/>
              <w:left w:val="single" w:sz="8" w:space="0" w:color="000000"/>
              <w:bottom w:val="single" w:sz="8" w:space="0" w:color="000000"/>
              <w:right w:val="single" w:sz="8" w:space="0" w:color="000000"/>
            </w:tcBorders>
            <w:vAlign w:val="center"/>
            <w:hideMark/>
          </w:tcPr>
          <w:p w14:paraId="75ADCEF6" w14:textId="77777777" w:rsidR="00855363" w:rsidRDefault="00855363">
            <w:pPr>
              <w:rPr>
                <w:rFonts w:eastAsia="Times New Roman"/>
                <w:color w:val="000000"/>
              </w:rPr>
            </w:pPr>
          </w:p>
        </w:tc>
        <w:tc>
          <w:tcPr>
            <w:tcW w:w="3060" w:type="dxa"/>
            <w:tcBorders>
              <w:top w:val="nil"/>
              <w:left w:val="nil"/>
              <w:bottom w:val="single" w:sz="8" w:space="0" w:color="000000"/>
              <w:right w:val="single" w:sz="8" w:space="0" w:color="000000"/>
            </w:tcBorders>
            <w:tcMar>
              <w:top w:w="0" w:type="dxa"/>
              <w:left w:w="0" w:type="dxa"/>
              <w:bottom w:w="0" w:type="dxa"/>
              <w:right w:w="108" w:type="dxa"/>
            </w:tcMar>
            <w:vAlign w:val="center"/>
            <w:hideMark/>
          </w:tcPr>
          <w:p w14:paraId="27E9A1E3" w14:textId="77777777" w:rsidR="00855363" w:rsidRDefault="00855363">
            <w:pPr>
              <w:rPr>
                <w:rFonts w:eastAsia="Times New Roman"/>
                <w:color w:val="000000"/>
              </w:rPr>
            </w:pPr>
            <w:r>
              <w:rPr>
                <w:rFonts w:eastAsia="Times New Roman"/>
                <w:color w:val="000000"/>
              </w:rPr>
              <w:t xml:space="preserve">Revitalising existing facilities and offering new options to adapt to changing needs and demand. </w:t>
            </w:r>
          </w:p>
        </w:tc>
        <w:tc>
          <w:tcPr>
            <w:tcW w:w="3450" w:type="dxa"/>
            <w:tcBorders>
              <w:top w:val="nil"/>
              <w:left w:val="nil"/>
              <w:bottom w:val="single" w:sz="8" w:space="0" w:color="000000"/>
              <w:right w:val="single" w:sz="8" w:space="0" w:color="000000"/>
            </w:tcBorders>
            <w:tcMar>
              <w:top w:w="0" w:type="dxa"/>
              <w:left w:w="0" w:type="dxa"/>
              <w:bottom w:w="0" w:type="dxa"/>
              <w:right w:w="108" w:type="dxa"/>
            </w:tcMar>
            <w:vAlign w:val="center"/>
          </w:tcPr>
          <w:p w14:paraId="48F4584E" w14:textId="77777777" w:rsidR="00855363" w:rsidRDefault="00855363">
            <w:pPr>
              <w:rPr>
                <w:rFonts w:eastAsia="Times New Roman"/>
                <w:color w:val="000000"/>
              </w:rPr>
            </w:pPr>
            <w:r>
              <w:rPr>
                <w:rFonts w:eastAsia="Times New Roman"/>
                <w:color w:val="000000"/>
              </w:rPr>
              <w:t xml:space="preserve">Addition /amendment to LDP Visitor Experience Policy 3: </w:t>
            </w:r>
          </w:p>
          <w:p w14:paraId="60EC962E" w14:textId="77777777" w:rsidR="00855363" w:rsidRDefault="00855363">
            <w:pPr>
              <w:rPr>
                <w:rFonts w:eastAsia="Times New Roman"/>
                <w:color w:val="000000"/>
              </w:rPr>
            </w:pPr>
          </w:p>
          <w:p w14:paraId="6F4A477D" w14:textId="77777777" w:rsidR="00855363" w:rsidRDefault="00855363">
            <w:pPr>
              <w:numPr>
                <w:ilvl w:val="0"/>
                <w:numId w:val="32"/>
              </w:numPr>
              <w:spacing w:before="100" w:beforeAutospacing="1" w:after="100" w:afterAutospacing="1"/>
              <w:ind w:firstLine="0"/>
              <w:rPr>
                <w:rFonts w:eastAsia="Times New Roman"/>
                <w:color w:val="000000"/>
              </w:rPr>
            </w:pPr>
            <w:r>
              <w:rPr>
                <w:rFonts w:eastAsia="Times New Roman"/>
                <w:color w:val="000000"/>
              </w:rPr>
              <w:t xml:space="preserve">Policy prioritising developments which revitalise existing facilities in the Wards (as well as those which safeguard them). </w:t>
            </w:r>
          </w:p>
          <w:p w14:paraId="0FA56C04" w14:textId="77777777" w:rsidR="00855363" w:rsidRDefault="00855363">
            <w:pPr>
              <w:numPr>
                <w:ilvl w:val="0"/>
                <w:numId w:val="32"/>
              </w:numPr>
              <w:spacing w:before="100" w:beforeAutospacing="1" w:after="100" w:afterAutospacing="1"/>
              <w:ind w:firstLine="0"/>
              <w:rPr>
                <w:rFonts w:eastAsia="Times New Roman"/>
                <w:color w:val="000000"/>
              </w:rPr>
            </w:pPr>
            <w:r>
              <w:rPr>
                <w:rFonts w:eastAsia="Times New Roman"/>
                <w:color w:val="000000"/>
              </w:rPr>
              <w:t xml:space="preserve">See SICLP 2.2.3, ACLP 2.3.2, KCLP 2.3.1 for more detail and specific locations /facilities. </w:t>
            </w:r>
          </w:p>
        </w:tc>
      </w:tr>
      <w:tr w:rsidR="00855363" w14:paraId="32521B20"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67AB4FF5" w14:textId="77777777" w:rsidR="00855363" w:rsidRDefault="00855363">
            <w:pPr>
              <w:rPr>
                <w:rFonts w:eastAsia="Times New Roman"/>
                <w:color w:val="000000"/>
              </w:rPr>
            </w:pPr>
            <w:r>
              <w:rPr>
                <w:rFonts w:eastAsia="Times New Roman"/>
                <w:color w:val="000000"/>
              </w:rPr>
              <w:t xml:space="preserve">Infrastructure: </w:t>
            </w:r>
          </w:p>
          <w:p w14:paraId="32274CB0" w14:textId="77777777" w:rsidR="00855363" w:rsidRDefault="00855363">
            <w:pPr>
              <w:rPr>
                <w:rFonts w:eastAsia="Times New Roman"/>
                <w:color w:val="000000"/>
              </w:rPr>
            </w:pPr>
            <w:r>
              <w:rPr>
                <w:rFonts w:eastAsia="Times New Roman"/>
                <w:color w:val="000000"/>
              </w:rPr>
              <w:t xml:space="preserve">including, Telecommunications, Waste Management, and Natural Environment Policy. </w:t>
            </w: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28B5B7E2" w14:textId="77777777" w:rsidR="00855363" w:rsidRDefault="00855363">
            <w:pPr>
              <w:rPr>
                <w:rFonts w:eastAsia="Times New Roman"/>
                <w:color w:val="000000"/>
              </w:rPr>
            </w:pPr>
            <w:r>
              <w:rPr>
                <w:rFonts w:eastAsia="Times New Roman"/>
                <w:color w:val="000000"/>
              </w:rPr>
              <w:t xml:space="preserve">Communications infrastructure including broadband and mobile coverage, another dependency for businesses, daily life needs and a general expectation of tourists.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tcPr>
          <w:p w14:paraId="5E5C1890" w14:textId="77777777" w:rsidR="00855363" w:rsidRDefault="00855363">
            <w:pPr>
              <w:rPr>
                <w:rFonts w:eastAsia="Times New Roman"/>
                <w:color w:val="000000"/>
              </w:rPr>
            </w:pPr>
            <w:r>
              <w:rPr>
                <w:rFonts w:eastAsia="Times New Roman"/>
                <w:color w:val="000000"/>
              </w:rPr>
              <w:t xml:space="preserve">Addition /amendment to LDP Overarching Policy 3 and Telecommunication Policy 1: </w:t>
            </w:r>
          </w:p>
          <w:p w14:paraId="0E2746C0" w14:textId="77777777" w:rsidR="00855363" w:rsidRDefault="00855363">
            <w:pPr>
              <w:rPr>
                <w:rFonts w:eastAsia="Times New Roman"/>
                <w:color w:val="000000"/>
              </w:rPr>
            </w:pPr>
          </w:p>
          <w:p w14:paraId="13D1DF96" w14:textId="77777777" w:rsidR="00855363" w:rsidRDefault="00855363">
            <w:pPr>
              <w:numPr>
                <w:ilvl w:val="0"/>
                <w:numId w:val="34"/>
              </w:numPr>
              <w:spacing w:before="100" w:beforeAutospacing="1" w:after="100" w:afterAutospacing="1"/>
              <w:ind w:firstLine="0"/>
              <w:rPr>
                <w:rFonts w:eastAsia="Times New Roman"/>
                <w:color w:val="000000"/>
              </w:rPr>
            </w:pPr>
            <w:r>
              <w:rPr>
                <w:rFonts w:eastAsia="Times New Roman"/>
                <w:color w:val="000000"/>
              </w:rPr>
              <w:t xml:space="preserve">Prioritisation of infrastructure maintenance and improvements where mobile coverage currently does not exist along B829, around Loch Chon and Katrine among other areas. See SICLP 2.3.2. This is seen as a safety concern. </w:t>
            </w:r>
          </w:p>
          <w:p w14:paraId="757B3AEE" w14:textId="77777777" w:rsidR="00855363" w:rsidRDefault="00855363">
            <w:pPr>
              <w:numPr>
                <w:ilvl w:val="0"/>
                <w:numId w:val="34"/>
              </w:numPr>
              <w:spacing w:before="100" w:beforeAutospacing="1" w:after="100" w:afterAutospacing="1"/>
              <w:ind w:firstLine="0"/>
              <w:rPr>
                <w:rFonts w:eastAsia="Times New Roman"/>
                <w:color w:val="000000"/>
              </w:rPr>
            </w:pPr>
            <w:r>
              <w:rPr>
                <w:rFonts w:eastAsia="Times New Roman"/>
                <w:color w:val="000000"/>
              </w:rPr>
              <w:t xml:space="preserve">Broadband coverage in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are seen as important for </w:t>
            </w:r>
            <w:r>
              <w:rPr>
                <w:rFonts w:eastAsia="Times New Roman"/>
                <w:color w:val="000000"/>
              </w:rPr>
              <w:lastRenderedPageBreak/>
              <w:t xml:space="preserve">attracting tourists and running /starting businesses (economic diversification). See SICLP 2.3.2. </w:t>
            </w:r>
          </w:p>
          <w:p w14:paraId="1390BA91" w14:textId="77777777" w:rsidR="00855363" w:rsidRDefault="00855363">
            <w:pPr>
              <w:numPr>
                <w:ilvl w:val="0"/>
                <w:numId w:val="34"/>
              </w:numPr>
              <w:spacing w:before="100" w:beforeAutospacing="1" w:after="100" w:afterAutospacing="1"/>
              <w:ind w:firstLine="0"/>
              <w:rPr>
                <w:rFonts w:eastAsia="Times New Roman"/>
                <w:color w:val="000000"/>
              </w:rPr>
            </w:pPr>
            <w:r>
              <w:rPr>
                <w:rFonts w:eastAsia="Times New Roman"/>
                <w:color w:val="000000"/>
              </w:rPr>
              <w:t xml:space="preserve">See also KCLP 2.2.2. </w:t>
            </w:r>
          </w:p>
        </w:tc>
      </w:tr>
      <w:tr w:rsidR="00855363" w14:paraId="1787CFF7"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12E77B49" w14:textId="77777777" w:rsidR="00855363" w:rsidRDefault="00855363">
            <w:pPr>
              <w:rPr>
                <w:rFonts w:eastAsia="Times New Roman"/>
                <w:color w:val="000000"/>
              </w:rPr>
            </w:pP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55715F22" w14:textId="77777777" w:rsidR="00855363" w:rsidRDefault="00855363">
            <w:pPr>
              <w:rPr>
                <w:rFonts w:eastAsia="Times New Roman"/>
                <w:color w:val="000000"/>
              </w:rPr>
            </w:pPr>
            <w:r>
              <w:rPr>
                <w:rFonts w:eastAsia="Times New Roman"/>
                <w:color w:val="000000"/>
              </w:rPr>
              <w:t xml:space="preserve">Effective waste management, critical to our tourism potential, biodiversity and wellbeing and which has worsened significantly since 2020.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tcPr>
          <w:p w14:paraId="795B7D5B" w14:textId="77777777" w:rsidR="00855363" w:rsidRDefault="00855363">
            <w:pPr>
              <w:rPr>
                <w:rFonts w:eastAsia="Times New Roman"/>
                <w:color w:val="000000"/>
              </w:rPr>
            </w:pPr>
            <w:r>
              <w:rPr>
                <w:rFonts w:eastAsia="Times New Roman"/>
                <w:color w:val="000000"/>
              </w:rPr>
              <w:t xml:space="preserve">Addition /amendment to LDP Overarching Policy 3 and Waste Management, also Visitor Experience Policies 1 &amp; 2 and Natural Environment Policy 6: </w:t>
            </w:r>
          </w:p>
          <w:p w14:paraId="45E4FC60" w14:textId="77777777" w:rsidR="00855363" w:rsidRDefault="00855363">
            <w:pPr>
              <w:rPr>
                <w:rFonts w:eastAsia="Times New Roman"/>
                <w:color w:val="000000"/>
              </w:rPr>
            </w:pPr>
          </w:p>
          <w:p w14:paraId="7CB2D380" w14:textId="77777777" w:rsidR="00855363" w:rsidRDefault="00855363">
            <w:pPr>
              <w:numPr>
                <w:ilvl w:val="0"/>
                <w:numId w:val="36"/>
              </w:numPr>
              <w:spacing w:before="100" w:beforeAutospacing="1" w:after="100" w:afterAutospacing="1"/>
              <w:ind w:firstLine="0"/>
              <w:rPr>
                <w:rFonts w:eastAsia="Times New Roman"/>
                <w:color w:val="000000"/>
              </w:rPr>
            </w:pPr>
            <w:r>
              <w:rPr>
                <w:rFonts w:eastAsia="Times New Roman"/>
                <w:color w:val="000000"/>
              </w:rPr>
              <w:t xml:space="preserve">A requirement for new developments to make meaningful and proportionate contributions towards maintenance, upgrades, and where appropriate waste management facilities and operations. See ACLP 2.1.3. </w:t>
            </w:r>
          </w:p>
          <w:p w14:paraId="7368D387" w14:textId="77777777" w:rsidR="00855363" w:rsidRDefault="00855363">
            <w:pPr>
              <w:numPr>
                <w:ilvl w:val="0"/>
                <w:numId w:val="36"/>
              </w:numPr>
              <w:spacing w:before="100" w:beforeAutospacing="1" w:after="100" w:afterAutospacing="1"/>
              <w:ind w:firstLine="0"/>
              <w:rPr>
                <w:rFonts w:eastAsia="Times New Roman"/>
                <w:color w:val="000000"/>
              </w:rPr>
            </w:pPr>
            <w:r>
              <w:rPr>
                <w:rFonts w:eastAsia="Times New Roman"/>
                <w:color w:val="000000"/>
              </w:rPr>
              <w:t xml:space="preserve">See also Tourism/Visitor Management section above. </w:t>
            </w:r>
          </w:p>
        </w:tc>
      </w:tr>
      <w:tr w:rsidR="00855363" w14:paraId="3CD0DC4C"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5041FC30" w14:textId="77777777" w:rsidR="00855363" w:rsidRDefault="00855363">
            <w:pPr>
              <w:rPr>
                <w:rFonts w:eastAsia="Times New Roman"/>
                <w:color w:val="000000"/>
              </w:rPr>
            </w:pP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0E74A5E4" w14:textId="77777777" w:rsidR="00855363" w:rsidRDefault="00855363">
            <w:pPr>
              <w:rPr>
                <w:rFonts w:eastAsia="Times New Roman"/>
                <w:color w:val="000000"/>
              </w:rPr>
            </w:pPr>
            <w:r>
              <w:rPr>
                <w:rFonts w:eastAsia="Times New Roman"/>
                <w:color w:val="000000"/>
              </w:rPr>
              <w:t xml:space="preserve">Review upgrade requirements for septic tanks and wastewater treatment. Fundamental to protecting water environments, species and tourism potential.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2C0CD73F" w14:textId="77777777" w:rsidR="00855363" w:rsidRDefault="00855363">
            <w:pPr>
              <w:rPr>
                <w:rFonts w:eastAsia="Times New Roman"/>
                <w:color w:val="000000"/>
              </w:rPr>
            </w:pPr>
            <w:r>
              <w:rPr>
                <w:rFonts w:eastAsia="Times New Roman"/>
                <w:color w:val="000000"/>
              </w:rPr>
              <w:t xml:space="preserve">Addition /amendment to LDP Overarching Policies 1 &amp; 3 and Natural Environment Policies 11 &amp; 12: </w:t>
            </w:r>
          </w:p>
          <w:p w14:paraId="03AA674E" w14:textId="77777777" w:rsidR="00855363" w:rsidRDefault="00855363">
            <w:pPr>
              <w:numPr>
                <w:ilvl w:val="0"/>
                <w:numId w:val="38"/>
              </w:numPr>
              <w:spacing w:before="100" w:beforeAutospacing="1" w:after="100" w:afterAutospacing="1"/>
              <w:ind w:firstLine="0"/>
              <w:rPr>
                <w:rFonts w:eastAsia="Times New Roman"/>
                <w:color w:val="000000"/>
              </w:rPr>
            </w:pPr>
            <w:r>
              <w:rPr>
                <w:rFonts w:eastAsia="Times New Roman"/>
                <w:color w:val="000000"/>
              </w:rPr>
              <w:t xml:space="preserve">Upgrades to existing systems and facilities set out in KCLP 2.2.3. </w:t>
            </w:r>
          </w:p>
          <w:p w14:paraId="3B49BF87" w14:textId="77777777" w:rsidR="00855363" w:rsidRDefault="00855363">
            <w:pPr>
              <w:numPr>
                <w:ilvl w:val="0"/>
                <w:numId w:val="38"/>
              </w:numPr>
              <w:spacing w:before="100" w:beforeAutospacing="1" w:after="100" w:afterAutospacing="1"/>
              <w:ind w:firstLine="0"/>
              <w:rPr>
                <w:rFonts w:eastAsia="Times New Roman"/>
                <w:color w:val="000000"/>
              </w:rPr>
            </w:pPr>
            <w:r>
              <w:rPr>
                <w:rFonts w:eastAsia="Times New Roman"/>
                <w:color w:val="000000"/>
              </w:rPr>
              <w:t xml:space="preserve">Requirement for appropriate new developments in the Wards to meaningfully and proportionately contribute towards </w:t>
            </w:r>
            <w:r>
              <w:rPr>
                <w:rFonts w:eastAsia="Times New Roman"/>
                <w:color w:val="000000"/>
              </w:rPr>
              <w:lastRenderedPageBreak/>
              <w:t xml:space="preserve">water quality assessments, so that water quality can be monitored over time. </w:t>
            </w:r>
          </w:p>
          <w:p w14:paraId="17456D9F" w14:textId="77777777" w:rsidR="00855363" w:rsidRDefault="00855363">
            <w:pPr>
              <w:numPr>
                <w:ilvl w:val="0"/>
                <w:numId w:val="38"/>
              </w:numPr>
              <w:spacing w:before="100" w:beforeAutospacing="1" w:after="100" w:afterAutospacing="1"/>
              <w:ind w:firstLine="0"/>
              <w:rPr>
                <w:rFonts w:eastAsia="Times New Roman"/>
                <w:color w:val="000000"/>
              </w:rPr>
            </w:pPr>
            <w:r>
              <w:rPr>
                <w:rFonts w:eastAsia="Times New Roman"/>
                <w:color w:val="000000"/>
              </w:rPr>
              <w:t xml:space="preserve">Requirement for appropriate new developments to meaningfully and proportionately contribute towards upgrades to </w:t>
            </w:r>
            <w:proofErr w:type="gramStart"/>
            <w:r>
              <w:rPr>
                <w:rFonts w:eastAsia="Times New Roman"/>
                <w:color w:val="000000"/>
              </w:rPr>
              <w:t>waste water</w:t>
            </w:r>
            <w:proofErr w:type="gramEnd"/>
            <w:r>
              <w:rPr>
                <w:rFonts w:eastAsia="Times New Roman"/>
                <w:color w:val="000000"/>
              </w:rPr>
              <w:t xml:space="preserve"> treatment systems and facilities. </w:t>
            </w:r>
          </w:p>
          <w:p w14:paraId="5D8B1C7D" w14:textId="77777777" w:rsidR="00855363" w:rsidRDefault="00855363">
            <w:pPr>
              <w:numPr>
                <w:ilvl w:val="0"/>
                <w:numId w:val="38"/>
              </w:numPr>
              <w:spacing w:before="100" w:beforeAutospacing="1" w:after="100" w:afterAutospacing="1"/>
              <w:ind w:firstLine="0"/>
              <w:rPr>
                <w:rFonts w:eastAsia="Times New Roman"/>
                <w:color w:val="000000"/>
              </w:rPr>
            </w:pPr>
            <w:r>
              <w:rPr>
                <w:rFonts w:eastAsia="Times New Roman"/>
                <w:color w:val="000000"/>
              </w:rPr>
              <w:t xml:space="preserve">See KCLP 2.2.3 for further detail. </w:t>
            </w:r>
          </w:p>
        </w:tc>
      </w:tr>
      <w:tr w:rsidR="00855363" w14:paraId="0EDC6D23"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33A0373C" w14:textId="77777777" w:rsidR="00855363" w:rsidRDefault="00855363">
            <w:pPr>
              <w:rPr>
                <w:rFonts w:eastAsia="Times New Roman"/>
                <w:color w:val="000000"/>
              </w:rPr>
            </w:pPr>
            <w:r>
              <w:rPr>
                <w:rFonts w:eastAsia="Times New Roman"/>
                <w:color w:val="000000"/>
              </w:rPr>
              <w:lastRenderedPageBreak/>
              <w:t xml:space="preserve">Transport </w:t>
            </w: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2473DAA8" w14:textId="77777777" w:rsidR="00855363" w:rsidRDefault="00855363">
            <w:pPr>
              <w:rPr>
                <w:rFonts w:eastAsia="Times New Roman"/>
                <w:color w:val="000000"/>
              </w:rPr>
            </w:pPr>
            <w:r>
              <w:rPr>
                <w:rFonts w:eastAsia="Times New Roman"/>
                <w:color w:val="000000"/>
              </w:rPr>
              <w:t xml:space="preserve">Addressing road safety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tcPr>
          <w:p w14:paraId="0B981B0D" w14:textId="77777777" w:rsidR="00855363" w:rsidRDefault="00855363">
            <w:pPr>
              <w:rPr>
                <w:rFonts w:eastAsia="Times New Roman"/>
                <w:color w:val="000000"/>
              </w:rPr>
            </w:pPr>
            <w:r>
              <w:rPr>
                <w:rFonts w:eastAsia="Times New Roman"/>
                <w:color w:val="000000"/>
              </w:rPr>
              <w:t xml:space="preserve">Addition /amendment to LDP Overarching Policy 3 and Transport Policies 1 &amp; 3: </w:t>
            </w:r>
          </w:p>
          <w:p w14:paraId="65528827" w14:textId="77777777" w:rsidR="00855363" w:rsidRDefault="00855363">
            <w:pPr>
              <w:rPr>
                <w:rFonts w:eastAsia="Times New Roman"/>
                <w:color w:val="000000"/>
              </w:rPr>
            </w:pPr>
          </w:p>
          <w:p w14:paraId="2A3E367B" w14:textId="77777777" w:rsidR="00855363" w:rsidRDefault="00855363">
            <w:pPr>
              <w:rPr>
                <w:rFonts w:eastAsia="Times New Roman"/>
                <w:color w:val="000000"/>
              </w:rPr>
            </w:pPr>
            <w:r>
              <w:rPr>
                <w:rFonts w:eastAsia="Times New Roman"/>
                <w:color w:val="000000"/>
              </w:rPr>
              <w:t xml:space="preserve">Prioritisation of developments and those which make contributions towards addressing our road safety concerns listed in ACLP 2.4.3: </w:t>
            </w:r>
          </w:p>
          <w:p w14:paraId="2FBCDF42" w14:textId="77777777" w:rsidR="00855363" w:rsidRDefault="00855363">
            <w:pPr>
              <w:numPr>
                <w:ilvl w:val="0"/>
                <w:numId w:val="40"/>
              </w:numPr>
              <w:spacing w:before="100" w:beforeAutospacing="1" w:after="100" w:afterAutospacing="1"/>
              <w:ind w:firstLine="0"/>
              <w:rPr>
                <w:rFonts w:eastAsia="Times New Roman"/>
                <w:color w:val="000000"/>
              </w:rPr>
            </w:pPr>
            <w:r>
              <w:rPr>
                <w:rFonts w:eastAsia="Times New Roman"/>
                <w:color w:val="000000"/>
              </w:rPr>
              <w:t xml:space="preserve">Appropriate signage for the Manse Bridge and Road. </w:t>
            </w:r>
          </w:p>
          <w:p w14:paraId="7BCDA0E5" w14:textId="77777777" w:rsidR="00855363" w:rsidRDefault="00855363">
            <w:pPr>
              <w:numPr>
                <w:ilvl w:val="0"/>
                <w:numId w:val="40"/>
              </w:numPr>
              <w:spacing w:before="100" w:beforeAutospacing="1" w:after="100" w:afterAutospacing="1"/>
              <w:ind w:firstLine="0"/>
              <w:rPr>
                <w:rFonts w:eastAsia="Times New Roman"/>
                <w:color w:val="000000"/>
              </w:rPr>
            </w:pPr>
            <w:r>
              <w:rPr>
                <w:rFonts w:eastAsia="Times New Roman"/>
                <w:color w:val="000000"/>
              </w:rPr>
              <w:t xml:space="preserve">20mph speed limit on A821 between the surgery and playground. </w:t>
            </w:r>
          </w:p>
          <w:p w14:paraId="1AA25AB1" w14:textId="77777777" w:rsidR="00855363" w:rsidRDefault="00855363">
            <w:pPr>
              <w:numPr>
                <w:ilvl w:val="0"/>
                <w:numId w:val="40"/>
              </w:numPr>
              <w:spacing w:before="100" w:beforeAutospacing="1" w:after="100" w:afterAutospacing="1"/>
              <w:ind w:firstLine="0"/>
              <w:rPr>
                <w:rFonts w:eastAsia="Times New Roman"/>
                <w:color w:val="000000"/>
              </w:rPr>
            </w:pPr>
            <w:r>
              <w:rPr>
                <w:rFonts w:eastAsia="Times New Roman"/>
                <w:color w:val="000000"/>
              </w:rPr>
              <w:t xml:space="preserve">Road markings and school crossing patrol on B820 outside the school. </w:t>
            </w:r>
          </w:p>
          <w:p w14:paraId="617E088C" w14:textId="77777777" w:rsidR="00855363" w:rsidRDefault="00855363">
            <w:pPr>
              <w:rPr>
                <w:rFonts w:eastAsia="Times New Roman"/>
                <w:color w:val="000000"/>
              </w:rPr>
            </w:pPr>
          </w:p>
          <w:p w14:paraId="3B1AD14E" w14:textId="77777777" w:rsidR="00855363" w:rsidRDefault="00855363">
            <w:pPr>
              <w:rPr>
                <w:rFonts w:eastAsia="Times New Roman"/>
                <w:color w:val="000000"/>
              </w:rPr>
            </w:pPr>
            <w:r>
              <w:rPr>
                <w:rFonts w:eastAsia="Times New Roman"/>
                <w:color w:val="000000"/>
              </w:rPr>
              <w:t xml:space="preserve">See also SILP 2.3.1 and below. </w:t>
            </w:r>
          </w:p>
        </w:tc>
      </w:tr>
      <w:tr w:rsidR="00855363" w14:paraId="6B6D8F73"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39539C5A" w14:textId="77777777" w:rsidR="00855363" w:rsidRDefault="00855363">
            <w:pPr>
              <w:rPr>
                <w:rFonts w:eastAsia="Times New Roman"/>
                <w:color w:val="000000"/>
              </w:rPr>
            </w:pP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57A1EADB" w14:textId="77777777" w:rsidR="00855363" w:rsidRDefault="00855363">
            <w:pPr>
              <w:rPr>
                <w:rFonts w:eastAsia="Times New Roman"/>
                <w:color w:val="000000"/>
              </w:rPr>
            </w:pPr>
            <w:r>
              <w:rPr>
                <w:rFonts w:eastAsia="Times New Roman"/>
                <w:color w:val="000000"/>
              </w:rPr>
              <w:t xml:space="preserve">Maintaining roads and access, as many depend on these for meeting daily life needs and emergencies.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tcPr>
          <w:p w14:paraId="79BBBC4E" w14:textId="77777777" w:rsidR="00855363" w:rsidRDefault="00855363">
            <w:pPr>
              <w:rPr>
                <w:rFonts w:eastAsia="Times New Roman"/>
                <w:color w:val="000000"/>
              </w:rPr>
            </w:pPr>
            <w:r>
              <w:rPr>
                <w:rFonts w:eastAsia="Times New Roman"/>
                <w:color w:val="000000"/>
              </w:rPr>
              <w:t xml:space="preserve">Addition /amendment to LDP Overarching Policy 3 and Transport Policies 1 &amp; 3: </w:t>
            </w:r>
          </w:p>
          <w:p w14:paraId="3233F9FE" w14:textId="77777777" w:rsidR="00855363" w:rsidRDefault="00855363">
            <w:pPr>
              <w:rPr>
                <w:rFonts w:eastAsia="Times New Roman"/>
                <w:color w:val="000000"/>
              </w:rPr>
            </w:pPr>
          </w:p>
          <w:p w14:paraId="0F0A5048" w14:textId="77777777" w:rsidR="00855363" w:rsidRDefault="00855363">
            <w:pPr>
              <w:rPr>
                <w:rFonts w:eastAsia="Times New Roman"/>
                <w:color w:val="000000"/>
              </w:rPr>
            </w:pPr>
            <w:r>
              <w:rPr>
                <w:rFonts w:eastAsia="Times New Roman"/>
                <w:color w:val="000000"/>
              </w:rPr>
              <w:lastRenderedPageBreak/>
              <w:t xml:space="preserve">Prioritisation of maintenance and improvements to roads listed in KCLP 2.2.1 and SICLP 2.3.1: </w:t>
            </w:r>
          </w:p>
          <w:p w14:paraId="19B686D1" w14:textId="77777777" w:rsidR="00855363" w:rsidRDefault="00855363">
            <w:pPr>
              <w:numPr>
                <w:ilvl w:val="0"/>
                <w:numId w:val="42"/>
              </w:numPr>
              <w:spacing w:before="100" w:beforeAutospacing="1" w:after="100" w:afterAutospacing="1"/>
              <w:ind w:firstLine="0"/>
              <w:rPr>
                <w:rFonts w:eastAsia="Times New Roman"/>
                <w:color w:val="000000"/>
              </w:rPr>
            </w:pPr>
            <w:proofErr w:type="gramStart"/>
            <w:r>
              <w:rPr>
                <w:rFonts w:eastAsia="Times New Roman"/>
                <w:color w:val="000000"/>
              </w:rPr>
              <w:t>Pot holes</w:t>
            </w:r>
            <w:proofErr w:type="gramEnd"/>
            <w:r>
              <w:rPr>
                <w:rFonts w:eastAsia="Times New Roman"/>
                <w:color w:val="000000"/>
              </w:rPr>
              <w:t xml:space="preserve"> along B829 and road to </w:t>
            </w:r>
            <w:proofErr w:type="spellStart"/>
            <w:r>
              <w:rPr>
                <w:rFonts w:eastAsia="Times New Roman"/>
                <w:color w:val="000000"/>
              </w:rPr>
              <w:t>Lochend</w:t>
            </w:r>
            <w:proofErr w:type="spellEnd"/>
            <w:r>
              <w:rPr>
                <w:rFonts w:eastAsia="Times New Roman"/>
                <w:color w:val="000000"/>
              </w:rPr>
              <w:t xml:space="preserve"> Cottages (see KCLP 2.2.1) </w:t>
            </w:r>
          </w:p>
          <w:p w14:paraId="0A5EBD4C" w14:textId="77777777" w:rsidR="00855363" w:rsidRDefault="00855363">
            <w:pPr>
              <w:numPr>
                <w:ilvl w:val="0"/>
                <w:numId w:val="42"/>
              </w:numPr>
              <w:spacing w:before="100" w:beforeAutospacing="1" w:after="100" w:afterAutospacing="1"/>
              <w:ind w:firstLine="0"/>
              <w:rPr>
                <w:rFonts w:eastAsia="Times New Roman"/>
                <w:color w:val="000000"/>
              </w:rPr>
            </w:pPr>
            <w:r>
              <w:rPr>
                <w:rFonts w:eastAsia="Times New Roman"/>
                <w:color w:val="000000"/>
              </w:rPr>
              <w:t xml:space="preserve">Road repair, passing places and parking along B829 between </w:t>
            </w:r>
            <w:proofErr w:type="spellStart"/>
            <w:r>
              <w:rPr>
                <w:rFonts w:eastAsia="Times New Roman"/>
                <w:color w:val="000000"/>
              </w:rPr>
              <w:t>Inversnaid</w:t>
            </w:r>
            <w:proofErr w:type="spellEnd"/>
            <w:r>
              <w:rPr>
                <w:rFonts w:eastAsia="Times New Roman"/>
                <w:color w:val="000000"/>
              </w:rPr>
              <w:t xml:space="preserve"> and </w:t>
            </w:r>
            <w:proofErr w:type="spellStart"/>
            <w:r>
              <w:rPr>
                <w:rFonts w:eastAsia="Times New Roman"/>
                <w:color w:val="000000"/>
              </w:rPr>
              <w:t>Kinlochard</w:t>
            </w:r>
            <w:proofErr w:type="spellEnd"/>
            <w:r>
              <w:rPr>
                <w:rFonts w:eastAsia="Times New Roman"/>
                <w:color w:val="000000"/>
              </w:rPr>
              <w:t xml:space="preserve">. (see SICLP 2.3.1) </w:t>
            </w:r>
          </w:p>
          <w:p w14:paraId="6F90B704" w14:textId="77777777" w:rsidR="00855363" w:rsidRDefault="00855363">
            <w:pPr>
              <w:numPr>
                <w:ilvl w:val="0"/>
                <w:numId w:val="42"/>
              </w:numPr>
              <w:spacing w:before="100" w:beforeAutospacing="1" w:after="100" w:afterAutospacing="1"/>
              <w:ind w:firstLine="0"/>
              <w:rPr>
                <w:rFonts w:eastAsia="Times New Roman"/>
                <w:color w:val="000000"/>
              </w:rPr>
            </w:pPr>
            <w:r>
              <w:rPr>
                <w:rFonts w:eastAsia="Times New Roman"/>
                <w:color w:val="000000"/>
              </w:rPr>
              <w:t xml:space="preserve">Addressing overgrown borders to maintain road width and sightlines (see SICLP 2.3.1) </w:t>
            </w:r>
          </w:p>
          <w:p w14:paraId="1DCA0D51" w14:textId="77777777" w:rsidR="00855363" w:rsidRDefault="00855363">
            <w:pPr>
              <w:numPr>
                <w:ilvl w:val="0"/>
                <w:numId w:val="42"/>
              </w:numPr>
              <w:spacing w:before="100" w:beforeAutospacing="1" w:after="100" w:afterAutospacing="1"/>
              <w:ind w:firstLine="0"/>
              <w:rPr>
                <w:rFonts w:eastAsia="Times New Roman"/>
                <w:color w:val="000000"/>
              </w:rPr>
            </w:pPr>
            <w:r>
              <w:rPr>
                <w:rFonts w:eastAsia="Times New Roman"/>
                <w:color w:val="000000"/>
              </w:rPr>
              <w:t xml:space="preserve">See also Flooding section above. </w:t>
            </w:r>
          </w:p>
        </w:tc>
      </w:tr>
      <w:tr w:rsidR="00855363" w14:paraId="131F7F8D" w14:textId="77777777" w:rsidTr="00855363">
        <w:tc>
          <w:tcPr>
            <w:tcW w:w="1800" w:type="dxa"/>
            <w:tcBorders>
              <w:top w:val="nil"/>
              <w:left w:val="single" w:sz="8" w:space="0" w:color="000000"/>
              <w:bottom w:val="single" w:sz="6" w:space="0" w:color="000000"/>
              <w:right w:val="single" w:sz="8" w:space="0" w:color="000000"/>
            </w:tcBorders>
            <w:vAlign w:val="center"/>
            <w:hideMark/>
          </w:tcPr>
          <w:p w14:paraId="6525235D" w14:textId="77777777" w:rsidR="00855363" w:rsidRDefault="00855363">
            <w:pPr>
              <w:rPr>
                <w:rFonts w:eastAsia="Times New Roman"/>
                <w:color w:val="000000"/>
              </w:rPr>
            </w:pPr>
          </w:p>
        </w:tc>
        <w:tc>
          <w:tcPr>
            <w:tcW w:w="3060" w:type="dxa"/>
            <w:tcBorders>
              <w:top w:val="nil"/>
              <w:left w:val="nil"/>
              <w:bottom w:val="single" w:sz="6" w:space="0" w:color="000000"/>
              <w:right w:val="single" w:sz="8" w:space="0" w:color="000000"/>
            </w:tcBorders>
            <w:tcMar>
              <w:top w:w="0" w:type="dxa"/>
              <w:left w:w="0" w:type="dxa"/>
              <w:bottom w:w="0" w:type="dxa"/>
              <w:right w:w="108" w:type="dxa"/>
            </w:tcMar>
            <w:vAlign w:val="center"/>
            <w:hideMark/>
          </w:tcPr>
          <w:p w14:paraId="5CCA98E6" w14:textId="77777777" w:rsidR="00855363" w:rsidRDefault="00855363">
            <w:pPr>
              <w:rPr>
                <w:rFonts w:eastAsia="Times New Roman"/>
                <w:color w:val="000000"/>
              </w:rPr>
            </w:pPr>
            <w:r>
              <w:rPr>
                <w:rFonts w:eastAsia="Times New Roman"/>
                <w:color w:val="000000"/>
              </w:rPr>
              <w:t xml:space="preserve">Sustainable and active transport options, infrastructure and facilities, linking communities within the Wards and routes beyond, including maintaining, improving and establishing new footpaths, cycle and bridleways. Supports our move towards carbon neutrality and those without private cars. </w:t>
            </w:r>
          </w:p>
        </w:tc>
        <w:tc>
          <w:tcPr>
            <w:tcW w:w="3450" w:type="dxa"/>
            <w:tcBorders>
              <w:top w:val="nil"/>
              <w:left w:val="nil"/>
              <w:bottom w:val="single" w:sz="6" w:space="0" w:color="000000"/>
              <w:right w:val="single" w:sz="8" w:space="0" w:color="000000"/>
            </w:tcBorders>
            <w:tcMar>
              <w:top w:w="0" w:type="dxa"/>
              <w:left w:w="0" w:type="dxa"/>
              <w:bottom w:w="0" w:type="dxa"/>
              <w:right w:w="108" w:type="dxa"/>
            </w:tcMar>
            <w:vAlign w:val="center"/>
          </w:tcPr>
          <w:p w14:paraId="6358A1E5" w14:textId="77777777" w:rsidR="00855363" w:rsidRDefault="00855363">
            <w:pPr>
              <w:rPr>
                <w:rFonts w:eastAsia="Times New Roman"/>
                <w:color w:val="000000"/>
              </w:rPr>
            </w:pPr>
            <w:r>
              <w:rPr>
                <w:rFonts w:eastAsia="Times New Roman"/>
                <w:color w:val="000000"/>
              </w:rPr>
              <w:t xml:space="preserve">Addition /amendment to LDP Overarching Policy 1 and Transport Policies 1 &amp; 2: </w:t>
            </w:r>
          </w:p>
          <w:p w14:paraId="5A47AF13" w14:textId="77777777" w:rsidR="00855363" w:rsidRDefault="00855363">
            <w:pPr>
              <w:rPr>
                <w:rFonts w:eastAsia="Times New Roman"/>
                <w:color w:val="000000"/>
              </w:rPr>
            </w:pPr>
          </w:p>
          <w:p w14:paraId="0B14406D" w14:textId="77777777" w:rsidR="00855363" w:rsidRDefault="00855363">
            <w:pPr>
              <w:rPr>
                <w:rFonts w:eastAsia="Times New Roman"/>
                <w:color w:val="000000"/>
              </w:rPr>
            </w:pPr>
            <w:r>
              <w:rPr>
                <w:rFonts w:eastAsia="Times New Roman"/>
                <w:color w:val="000000"/>
              </w:rPr>
              <w:t xml:space="preserve">Maintenance, construction and support for developments of and those which offer contributions towards the following routes and places: </w:t>
            </w:r>
          </w:p>
          <w:p w14:paraId="22F844E1" w14:textId="77777777" w:rsidR="00855363" w:rsidRDefault="00855363">
            <w:pPr>
              <w:numPr>
                <w:ilvl w:val="0"/>
                <w:numId w:val="44"/>
              </w:numPr>
              <w:spacing w:before="100" w:beforeAutospacing="1" w:after="100" w:afterAutospacing="1"/>
              <w:ind w:firstLine="0"/>
              <w:rPr>
                <w:rFonts w:eastAsia="Times New Roman"/>
                <w:color w:val="000000"/>
              </w:rPr>
            </w:pPr>
            <w:r>
              <w:rPr>
                <w:rFonts w:eastAsia="Times New Roman"/>
                <w:color w:val="000000"/>
              </w:rPr>
              <w:t xml:space="preserve">Aberfoyle residents’ aspirations to promote outdoor activities and tourism, in particular cycling infrastructure and facilities, see ACLP 2.3.2. </w:t>
            </w:r>
          </w:p>
          <w:p w14:paraId="297736D1" w14:textId="77777777" w:rsidR="00855363" w:rsidRDefault="00855363">
            <w:pPr>
              <w:numPr>
                <w:ilvl w:val="0"/>
                <w:numId w:val="44"/>
              </w:numPr>
              <w:spacing w:before="100" w:beforeAutospacing="1" w:after="100" w:afterAutospacing="1"/>
              <w:ind w:firstLine="0"/>
              <w:rPr>
                <w:rFonts w:eastAsia="Times New Roman"/>
                <w:color w:val="000000"/>
              </w:rPr>
            </w:pPr>
            <w:r>
              <w:rPr>
                <w:rFonts w:eastAsia="Times New Roman"/>
                <w:color w:val="000000"/>
              </w:rPr>
              <w:t xml:space="preserve">Better maintenance of Cycle Route NCN 7, see ACLP Appendix C. </w:t>
            </w:r>
          </w:p>
          <w:p w14:paraId="5D7EC9EA" w14:textId="77777777" w:rsidR="00855363" w:rsidRDefault="00855363">
            <w:pPr>
              <w:numPr>
                <w:ilvl w:val="0"/>
                <w:numId w:val="44"/>
              </w:numPr>
              <w:spacing w:before="100" w:beforeAutospacing="1" w:after="100" w:afterAutospacing="1"/>
              <w:ind w:firstLine="0"/>
              <w:rPr>
                <w:rFonts w:eastAsia="Times New Roman"/>
                <w:color w:val="000000"/>
              </w:rPr>
            </w:pPr>
            <w:r>
              <w:rPr>
                <w:rFonts w:eastAsia="Times New Roman"/>
                <w:color w:val="000000"/>
              </w:rPr>
              <w:lastRenderedPageBreak/>
              <w:t xml:space="preserve">The development of a cycle trail between Aberfoyle and </w:t>
            </w:r>
            <w:proofErr w:type="spellStart"/>
            <w:r>
              <w:rPr>
                <w:rFonts w:eastAsia="Times New Roman"/>
                <w:color w:val="000000"/>
              </w:rPr>
              <w:t>Kinlochard</w:t>
            </w:r>
            <w:proofErr w:type="spellEnd"/>
            <w:r>
              <w:rPr>
                <w:rFonts w:eastAsia="Times New Roman"/>
                <w:color w:val="000000"/>
              </w:rPr>
              <w:t xml:space="preserve">, and maintenance/re-establishment of existing footpaths, see KCLP 2.2.4. </w:t>
            </w:r>
          </w:p>
          <w:p w14:paraId="6414F59D" w14:textId="77777777" w:rsidR="00855363" w:rsidRDefault="00855363">
            <w:pPr>
              <w:numPr>
                <w:ilvl w:val="0"/>
                <w:numId w:val="44"/>
              </w:numPr>
              <w:spacing w:before="100" w:beforeAutospacing="1" w:after="100" w:afterAutospacing="1"/>
              <w:ind w:firstLine="0"/>
              <w:rPr>
                <w:rFonts w:eastAsia="Times New Roman"/>
                <w:color w:val="000000"/>
              </w:rPr>
            </w:pPr>
            <w:proofErr w:type="gramStart"/>
            <w:r>
              <w:rPr>
                <w:rFonts w:eastAsia="Times New Roman"/>
                <w:color w:val="000000"/>
              </w:rPr>
              <w:t>A number of</w:t>
            </w:r>
            <w:proofErr w:type="gramEnd"/>
            <w:r>
              <w:rPr>
                <w:rFonts w:eastAsia="Times New Roman"/>
                <w:color w:val="000000"/>
              </w:rPr>
              <w:t xml:space="preserve"> access and signposting concerns listed in SICLP 2.2.2 </w:t>
            </w:r>
          </w:p>
        </w:tc>
      </w:tr>
    </w:tbl>
    <w:p w14:paraId="3A6CECD6" w14:textId="5CD04067" w:rsidR="00855363" w:rsidRDefault="00855363" w:rsidP="00855363">
      <w:pPr>
        <w:rPr>
          <w:rFonts w:eastAsia="Times New Roman"/>
          <w:color w:val="000000"/>
        </w:rPr>
      </w:pPr>
      <w:r>
        <w:rPr>
          <w:rFonts w:eastAsia="Times New Roman"/>
          <w:color w:val="000000"/>
        </w:rPr>
        <w:lastRenderedPageBreak/>
        <w:br/>
        <w:t>The above information comprises the submission of our Local Place Plan to the Planning Authority.</w:t>
      </w:r>
      <w:r>
        <w:rPr>
          <w:rFonts w:eastAsia="Times New Roman"/>
          <w:color w:val="000000"/>
        </w:rPr>
        <w:br/>
        <w:t>Please let me know if you have any queries.</w:t>
      </w:r>
      <w:r>
        <w:rPr>
          <w:rFonts w:eastAsia="Times New Roman"/>
          <w:color w:val="000000"/>
        </w:rPr>
        <w:br/>
      </w:r>
      <w:r>
        <w:rPr>
          <w:rFonts w:eastAsia="Times New Roman"/>
          <w:color w:val="000000"/>
        </w:rPr>
        <w:br/>
      </w:r>
      <w:r>
        <w:rPr>
          <w:rFonts w:eastAsia="Times New Roman"/>
          <w:color w:val="000000"/>
        </w:rPr>
        <w:br/>
        <w:t>Regards,</w:t>
      </w:r>
      <w:r>
        <w:rPr>
          <w:rFonts w:eastAsia="Times New Roman"/>
          <w:color w:val="000000"/>
        </w:rPr>
        <w:br/>
      </w:r>
      <w:r>
        <w:rPr>
          <w:rFonts w:eastAsia="Times New Roman"/>
          <w:color w:val="000000"/>
        </w:rPr>
        <w:br/>
      </w:r>
      <w:r>
        <w:rPr>
          <w:rFonts w:eastAsia="Times New Roman"/>
          <w:noProof/>
          <w:color w:val="000000"/>
        </w:rPr>
        <w:drawing>
          <wp:inline distT="0" distB="0" distL="0" distR="0" wp14:anchorId="7B8CC19E" wp14:editId="07E93F1A">
            <wp:extent cx="1676400" cy="942975"/>
            <wp:effectExtent l="0" t="0" r="0" b="9525"/>
            <wp:docPr id="1267264196" name="Picture 9"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4196" name="Picture 9" descr="A signature on a white surfac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inline>
        </w:drawing>
      </w:r>
      <w:r>
        <w:rPr>
          <w:rFonts w:eastAsia="Times New Roman"/>
          <w:color w:val="000000"/>
        </w:rPr>
        <w:br/>
      </w:r>
      <w:r>
        <w:rPr>
          <w:rFonts w:eastAsia="Times New Roman"/>
          <w:color w:val="000000"/>
        </w:rPr>
        <w:br/>
        <w:t>Paul Mackintosh</w:t>
      </w:r>
      <w:r>
        <w:rPr>
          <w:rFonts w:eastAsia="Times New Roman"/>
          <w:color w:val="000000"/>
        </w:rPr>
        <w:br/>
        <w:t>Chair</w:t>
      </w:r>
      <w:r>
        <w:rPr>
          <w:rFonts w:eastAsia="Times New Roman"/>
          <w:color w:val="000000"/>
        </w:rPr>
        <w:br/>
        <w:t xml:space="preserve">Strathard Community Council </w:t>
      </w:r>
    </w:p>
    <w:p w14:paraId="7FC69273" w14:textId="77777777" w:rsidR="00855363" w:rsidRDefault="00855363" w:rsidP="00855363">
      <w:pPr>
        <w:spacing w:line="259" w:lineRule="atLeast"/>
        <w:rPr>
          <w:rFonts w:eastAsia="Times New Roman"/>
          <w:color w:val="000000"/>
        </w:rPr>
      </w:pPr>
    </w:p>
    <w:p w14:paraId="7FED3544" w14:textId="77777777" w:rsidR="00855363" w:rsidRDefault="00855363" w:rsidP="00855363">
      <w:pPr>
        <w:spacing w:line="259" w:lineRule="atLeast"/>
        <w:rPr>
          <w:rFonts w:eastAsia="Times New Roman"/>
          <w:color w:val="000000"/>
        </w:rPr>
      </w:pPr>
      <w:r>
        <w:rPr>
          <w:rFonts w:eastAsia="Times New Roman"/>
          <w:b/>
          <w:bCs/>
          <w:color w:val="000000"/>
        </w:rPr>
        <w:t>Community’s Submission Statement Appendix Checklist</w:t>
      </w:r>
      <w:r>
        <w:rPr>
          <w:rFonts w:eastAsia="Times New Roman"/>
          <w:color w:val="000000"/>
        </w:rPr>
        <w:t xml:space="preserve">: </w:t>
      </w:r>
    </w:p>
    <w:p w14:paraId="4A217CB2" w14:textId="77777777" w:rsidR="00855363" w:rsidRDefault="00855363" w:rsidP="00855363">
      <w:pPr>
        <w:spacing w:line="259" w:lineRule="atLeast"/>
        <w:rPr>
          <w:rFonts w:eastAsia="Times New Roman"/>
          <w:color w:val="000000"/>
        </w:rPr>
      </w:pPr>
    </w:p>
    <w:tbl>
      <w:tblPr>
        <w:tblW w:w="9015" w:type="dxa"/>
        <w:tblLook w:val="04A0" w:firstRow="1" w:lastRow="0" w:firstColumn="1" w:lastColumn="0" w:noHBand="0" w:noVBand="1"/>
      </w:tblPr>
      <w:tblGrid>
        <w:gridCol w:w="7789"/>
        <w:gridCol w:w="1226"/>
      </w:tblGrid>
      <w:tr w:rsidR="00855363" w14:paraId="753D3C38" w14:textId="77777777" w:rsidTr="00B27ABA">
        <w:tc>
          <w:tcPr>
            <w:tcW w:w="7789" w:type="dxa"/>
            <w:tcBorders>
              <w:top w:val="single" w:sz="6" w:space="0" w:color="000000"/>
              <w:left w:val="single" w:sz="6" w:space="0" w:color="000000"/>
              <w:bottom w:val="single" w:sz="6" w:space="0" w:color="000000"/>
              <w:right w:val="single" w:sz="6" w:space="0" w:color="000000"/>
            </w:tcBorders>
            <w:shd w:val="clear" w:color="auto" w:fill="E7E6E6"/>
            <w:tcMar>
              <w:top w:w="85" w:type="dxa"/>
              <w:left w:w="108" w:type="dxa"/>
              <w:bottom w:w="85" w:type="dxa"/>
              <w:right w:w="108" w:type="dxa"/>
            </w:tcMar>
            <w:vAlign w:val="center"/>
            <w:hideMark/>
          </w:tcPr>
          <w:p w14:paraId="01B99069" w14:textId="77777777" w:rsidR="00855363" w:rsidRDefault="00855363">
            <w:pPr>
              <w:ind w:hanging="357"/>
              <w:jc w:val="center"/>
              <w:rPr>
                <w:rFonts w:eastAsia="Times New Roman"/>
                <w:color w:val="000000"/>
              </w:rPr>
            </w:pPr>
            <w:r>
              <w:rPr>
                <w:rFonts w:eastAsia="Times New Roman"/>
                <w:color w:val="000000"/>
              </w:rPr>
              <w:t xml:space="preserve">To Do </w:t>
            </w:r>
          </w:p>
        </w:tc>
        <w:tc>
          <w:tcPr>
            <w:tcW w:w="1226" w:type="dxa"/>
            <w:tcBorders>
              <w:top w:val="single" w:sz="6" w:space="0" w:color="000000"/>
              <w:left w:val="single" w:sz="6" w:space="0" w:color="000000"/>
              <w:bottom w:val="single" w:sz="6" w:space="0" w:color="000000"/>
              <w:right w:val="single" w:sz="6" w:space="0" w:color="000000"/>
            </w:tcBorders>
            <w:shd w:val="clear" w:color="auto" w:fill="E7E6E6"/>
            <w:tcMar>
              <w:top w:w="85" w:type="dxa"/>
              <w:left w:w="108" w:type="dxa"/>
              <w:bottom w:w="85" w:type="dxa"/>
              <w:right w:w="108" w:type="dxa"/>
            </w:tcMar>
            <w:hideMark/>
          </w:tcPr>
          <w:p w14:paraId="46E5B428" w14:textId="77777777" w:rsidR="00855363" w:rsidRDefault="00855363">
            <w:pPr>
              <w:ind w:hanging="357"/>
              <w:jc w:val="center"/>
              <w:rPr>
                <w:rFonts w:eastAsia="Times New Roman"/>
                <w:color w:val="000000"/>
              </w:rPr>
            </w:pPr>
            <w:r>
              <w:rPr>
                <w:rFonts w:eastAsia="Times New Roman"/>
                <w:color w:val="000000"/>
              </w:rPr>
              <w:t xml:space="preserve">Done </w:t>
            </w:r>
          </w:p>
        </w:tc>
      </w:tr>
      <w:tr w:rsidR="00855363" w14:paraId="65B1DD5A" w14:textId="77777777" w:rsidTr="00B27ABA">
        <w:tc>
          <w:tcPr>
            <w:tcW w:w="7789"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493C3172" w14:textId="77777777" w:rsidR="00855363" w:rsidRDefault="00855363">
            <w:pPr>
              <w:numPr>
                <w:ilvl w:val="0"/>
                <w:numId w:val="46"/>
              </w:numPr>
              <w:spacing w:before="100" w:beforeAutospacing="1" w:after="100" w:afterAutospacing="1"/>
              <w:ind w:firstLine="0"/>
              <w:rPr>
                <w:rFonts w:eastAsia="Times New Roman"/>
                <w:color w:val="000000"/>
              </w:rPr>
            </w:pPr>
            <w:r>
              <w:rPr>
                <w:rFonts w:eastAsia="Times New Roman"/>
                <w:color w:val="000000"/>
              </w:rPr>
              <w:t xml:space="preserve">A digital copy or link to the Local Place Plan so it can be downloaded. </w:t>
            </w:r>
          </w:p>
        </w:tc>
        <w:tc>
          <w:tcPr>
            <w:tcW w:w="122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2541BB0E" w14:textId="77777777" w:rsidR="00855363" w:rsidRDefault="00855363">
            <w:pPr>
              <w:ind w:hanging="357"/>
              <w:rPr>
                <w:rFonts w:eastAsia="Times New Roman"/>
                <w:color w:val="000000"/>
              </w:rPr>
            </w:pPr>
            <w:r>
              <w:rPr>
                <w:rFonts w:ascii="Nirmala UI" w:eastAsia="Times New Roman" w:hAnsi="Nirmala UI" w:cs="Nirmala UI"/>
                <w:color w:val="000000"/>
              </w:rPr>
              <w:t>୰</w:t>
            </w:r>
            <w:r>
              <w:rPr>
                <w:rFonts w:eastAsia="Times New Roman"/>
                <w:color w:val="000000"/>
              </w:rPr>
              <w:t xml:space="preserve"> </w:t>
            </w:r>
          </w:p>
        </w:tc>
      </w:tr>
      <w:tr w:rsidR="00855363" w14:paraId="1040CAC1" w14:textId="77777777" w:rsidTr="00B27ABA">
        <w:tc>
          <w:tcPr>
            <w:tcW w:w="7789"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7385BAA8" w14:textId="77777777" w:rsidR="00855363" w:rsidRDefault="00855363">
            <w:pPr>
              <w:numPr>
                <w:ilvl w:val="0"/>
                <w:numId w:val="48"/>
              </w:numPr>
              <w:spacing w:before="100" w:beforeAutospacing="1" w:after="100" w:afterAutospacing="1"/>
              <w:ind w:firstLine="0"/>
              <w:rPr>
                <w:rFonts w:eastAsia="Times New Roman"/>
                <w:color w:val="000000"/>
              </w:rPr>
            </w:pPr>
            <w:r>
              <w:rPr>
                <w:rFonts w:eastAsia="Times New Roman"/>
                <w:color w:val="000000"/>
              </w:rPr>
              <w:t xml:space="preserve">A copy of the written constitution of the community body if not a community council </w:t>
            </w:r>
          </w:p>
        </w:tc>
        <w:tc>
          <w:tcPr>
            <w:tcW w:w="122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tcPr>
          <w:p w14:paraId="6C56AD9F" w14:textId="77777777" w:rsidR="00855363" w:rsidRDefault="00855363">
            <w:pPr>
              <w:ind w:hanging="357"/>
              <w:rPr>
                <w:rFonts w:eastAsia="Times New Roman"/>
                <w:color w:val="000000"/>
              </w:rPr>
            </w:pPr>
          </w:p>
          <w:p w14:paraId="544FB0DC" w14:textId="77777777" w:rsidR="00855363" w:rsidRDefault="00855363">
            <w:pPr>
              <w:ind w:hanging="357"/>
              <w:rPr>
                <w:rFonts w:eastAsia="Times New Roman"/>
                <w:color w:val="000000"/>
              </w:rPr>
            </w:pPr>
            <w:r>
              <w:rPr>
                <w:rFonts w:eastAsia="Times New Roman"/>
                <w:color w:val="000000"/>
              </w:rPr>
              <w:t xml:space="preserve">N/A </w:t>
            </w:r>
          </w:p>
        </w:tc>
      </w:tr>
      <w:tr w:rsidR="00855363" w14:paraId="224FF4BE" w14:textId="77777777" w:rsidTr="00B27ABA">
        <w:tc>
          <w:tcPr>
            <w:tcW w:w="7789"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20AF17FF" w14:textId="77777777" w:rsidR="00855363" w:rsidRDefault="00855363">
            <w:pPr>
              <w:numPr>
                <w:ilvl w:val="0"/>
                <w:numId w:val="50"/>
              </w:numPr>
              <w:spacing w:before="100" w:beforeAutospacing="1" w:after="100" w:afterAutospacing="1"/>
              <w:ind w:firstLine="0"/>
              <w:rPr>
                <w:rFonts w:eastAsia="Times New Roman"/>
                <w:color w:val="000000"/>
              </w:rPr>
            </w:pPr>
            <w:r>
              <w:rPr>
                <w:rFonts w:eastAsia="Times New Roman"/>
                <w:color w:val="000000"/>
              </w:rPr>
              <w:t xml:space="preserve">Copy of </w:t>
            </w:r>
            <w:r>
              <w:rPr>
                <w:rFonts w:eastAsia="Times New Roman"/>
                <w:i/>
                <w:iCs/>
                <w:color w:val="000000"/>
              </w:rPr>
              <w:t>Information Notice</w:t>
            </w:r>
            <w:r>
              <w:rPr>
                <w:rFonts w:eastAsia="Times New Roman"/>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783848DB" w14:textId="77777777" w:rsidR="00855363" w:rsidRDefault="00855363">
            <w:pPr>
              <w:ind w:hanging="357"/>
              <w:rPr>
                <w:rFonts w:eastAsia="Times New Roman"/>
                <w:color w:val="000000"/>
              </w:rPr>
            </w:pPr>
            <w:r>
              <w:rPr>
                <w:rFonts w:ascii="Nirmala UI" w:eastAsia="Times New Roman" w:hAnsi="Nirmala UI" w:cs="Nirmala UI"/>
                <w:color w:val="000000"/>
              </w:rPr>
              <w:t>୰</w:t>
            </w:r>
            <w:r>
              <w:rPr>
                <w:rFonts w:eastAsia="Times New Roman"/>
                <w:color w:val="000000"/>
              </w:rPr>
              <w:t xml:space="preserve"> </w:t>
            </w:r>
          </w:p>
        </w:tc>
      </w:tr>
      <w:tr w:rsidR="00855363" w14:paraId="1F9D76FA" w14:textId="77777777" w:rsidTr="00B27ABA">
        <w:tc>
          <w:tcPr>
            <w:tcW w:w="7789"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706CE82D" w14:textId="77777777" w:rsidR="00855363" w:rsidRDefault="00855363">
            <w:pPr>
              <w:numPr>
                <w:ilvl w:val="0"/>
                <w:numId w:val="52"/>
              </w:numPr>
              <w:spacing w:before="100" w:beforeAutospacing="1" w:after="100" w:afterAutospacing="1"/>
              <w:ind w:firstLine="0"/>
              <w:rPr>
                <w:rFonts w:eastAsia="Times New Roman"/>
                <w:color w:val="000000"/>
              </w:rPr>
            </w:pPr>
            <w:r>
              <w:rPr>
                <w:rFonts w:eastAsia="Times New Roman"/>
                <w:color w:val="000000"/>
              </w:rPr>
              <w:lastRenderedPageBreak/>
              <w:t xml:space="preserve">Copies of any other documents referred to in LPP (not NPA docs) </w:t>
            </w:r>
          </w:p>
        </w:tc>
        <w:tc>
          <w:tcPr>
            <w:tcW w:w="122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vAlign w:val="center"/>
            <w:hideMark/>
          </w:tcPr>
          <w:p w14:paraId="1D13E74F" w14:textId="77777777" w:rsidR="00855363" w:rsidRDefault="00855363">
            <w:pPr>
              <w:ind w:hanging="357"/>
              <w:rPr>
                <w:rFonts w:eastAsia="Times New Roman"/>
                <w:color w:val="000000"/>
              </w:rPr>
            </w:pPr>
            <w:r>
              <w:rPr>
                <w:rFonts w:ascii="Nirmala UI" w:eastAsia="Times New Roman" w:hAnsi="Nirmala UI" w:cs="Nirmala UI"/>
                <w:color w:val="000000"/>
              </w:rPr>
              <w:t>୰</w:t>
            </w:r>
            <w:r>
              <w:rPr>
                <w:rFonts w:eastAsia="Times New Roman"/>
                <w:color w:val="000000"/>
              </w:rPr>
              <w:t xml:space="preserve"> </w:t>
            </w:r>
          </w:p>
        </w:tc>
      </w:tr>
    </w:tbl>
    <w:p w14:paraId="76EA0DEA" w14:textId="77777777" w:rsidR="00855363" w:rsidRDefault="00855363" w:rsidP="00855363">
      <w:pPr>
        <w:spacing w:line="259" w:lineRule="atLeast"/>
        <w:rPr>
          <w:rFonts w:eastAsia="Times New Roman"/>
          <w:color w:val="000000"/>
        </w:rPr>
      </w:pPr>
    </w:p>
    <w:p w14:paraId="0C24B396" w14:textId="77777777" w:rsidR="00855363" w:rsidRDefault="00855363" w:rsidP="00855363">
      <w:pPr>
        <w:spacing w:after="240"/>
        <w:rPr>
          <w:rFonts w:eastAsia="Times New Roman"/>
          <w:color w:val="000000"/>
        </w:rPr>
      </w:pPr>
      <w:r>
        <w:rPr>
          <w:rFonts w:eastAsia="Times New Roman"/>
          <w:color w:val="000000"/>
        </w:rPr>
        <w:br/>
      </w:r>
      <w:r>
        <w:rPr>
          <w:rFonts w:eastAsia="Times New Roman"/>
          <w:color w:val="000000"/>
        </w:rPr>
        <w:br/>
      </w:r>
      <w:r>
        <w:rPr>
          <w:rFonts w:eastAsia="Times New Roman"/>
          <w:b/>
          <w:bCs/>
          <w:color w:val="000000"/>
          <w:u w:val="single"/>
        </w:rPr>
        <w:br/>
        <w:t>Consultation Notice emails from Strathard Community Council:</w:t>
      </w:r>
      <w:r>
        <w:rPr>
          <w:rFonts w:eastAsia="Times New Roman"/>
          <w:b/>
          <w:bCs/>
          <w:color w:val="000000"/>
          <w:u w:val="single"/>
        </w:rPr>
        <w:br/>
      </w:r>
    </w:p>
    <w:p w14:paraId="770A326B" w14:textId="77777777" w:rsidR="00855363" w:rsidRDefault="00855363" w:rsidP="00855363">
      <w:pPr>
        <w:rPr>
          <w:rFonts w:eastAsia="Times New Roman"/>
        </w:rPr>
      </w:pPr>
      <w:r>
        <w:rPr>
          <w:rFonts w:eastAsia="Times New Roman"/>
          <w:color w:val="000000"/>
        </w:rPr>
        <w:t xml:space="preserve">Strathard Local Place Plan - Consultation Notice: Community Councillors - 2024-04-29 0725.eml  </w:t>
      </w:r>
    </w:p>
    <w:tbl>
      <w:tblPr>
        <w:tblW w:w="5000" w:type="pct"/>
        <w:tblLook w:val="04A0" w:firstRow="1" w:lastRow="0" w:firstColumn="1" w:lastColumn="0" w:noHBand="0" w:noVBand="1"/>
      </w:tblPr>
      <w:tblGrid>
        <w:gridCol w:w="9026"/>
      </w:tblGrid>
      <w:tr w:rsidR="00855363" w14:paraId="0DA12B50" w14:textId="77777777" w:rsidTr="00855363">
        <w:tc>
          <w:tcPr>
            <w:tcW w:w="0" w:type="auto"/>
            <w:tcMar>
              <w:top w:w="15" w:type="dxa"/>
              <w:left w:w="15" w:type="dxa"/>
              <w:bottom w:w="15" w:type="dxa"/>
              <w:right w:w="15" w:type="dxa"/>
            </w:tcMar>
            <w:vAlign w:val="center"/>
            <w:hideMark/>
          </w:tcPr>
          <w:p w14:paraId="5D3D2429" w14:textId="77777777" w:rsidR="00855363" w:rsidRDefault="00855363">
            <w:pPr>
              <w:rPr>
                <w:rFonts w:eastAsia="Times New Roman"/>
                <w:color w:val="000000"/>
              </w:rPr>
            </w:pPr>
            <w:r>
              <w:rPr>
                <w:rFonts w:eastAsia="Times New Roman"/>
                <w:color w:val="000000"/>
              </w:rPr>
              <w:t xml:space="preserve">Subject: Information Notice: proposed Strathard Local Place Plan for comment </w:t>
            </w:r>
          </w:p>
        </w:tc>
      </w:tr>
      <w:tr w:rsidR="00855363" w14:paraId="649CBA9E" w14:textId="77777777" w:rsidTr="00855363">
        <w:tc>
          <w:tcPr>
            <w:tcW w:w="0" w:type="auto"/>
            <w:tcMar>
              <w:top w:w="15" w:type="dxa"/>
              <w:left w:w="15" w:type="dxa"/>
              <w:bottom w:w="15" w:type="dxa"/>
              <w:right w:w="15" w:type="dxa"/>
            </w:tcMar>
            <w:vAlign w:val="center"/>
            <w:hideMark/>
          </w:tcPr>
          <w:p w14:paraId="7B075D8C" w14:textId="77777777" w:rsidR="00855363" w:rsidRDefault="00855363">
            <w:pPr>
              <w:outlineLvl w:val="0"/>
              <w:rPr>
                <w:rFonts w:eastAsia="Times New Roman"/>
                <w:color w:val="000000"/>
              </w:rPr>
            </w:pPr>
            <w:r>
              <w:rPr>
                <w:rFonts w:eastAsia="Times New Roman"/>
                <w:color w:val="000000"/>
              </w:rPr>
              <w:t xml:space="preserve">From: Paul Mackintosh </w:t>
            </w:r>
            <w:hyperlink r:id="rId13" w:history="1">
              <w:r>
                <w:rPr>
                  <w:rStyle w:val="Hyperlink"/>
                  <w:rFonts w:eastAsia="Times New Roman"/>
                </w:rPr>
                <w:t>&lt;chair@ccstrathard.org&gt;</w:t>
              </w:r>
            </w:hyperlink>
            <w:r>
              <w:rPr>
                <w:rFonts w:eastAsia="Times New Roman"/>
                <w:color w:val="000000"/>
              </w:rPr>
              <w:t xml:space="preserve"> </w:t>
            </w:r>
          </w:p>
        </w:tc>
      </w:tr>
      <w:tr w:rsidR="00855363" w14:paraId="62F50F15" w14:textId="77777777" w:rsidTr="00855363">
        <w:tc>
          <w:tcPr>
            <w:tcW w:w="0" w:type="auto"/>
            <w:tcMar>
              <w:top w:w="15" w:type="dxa"/>
              <w:left w:w="15" w:type="dxa"/>
              <w:bottom w:w="15" w:type="dxa"/>
              <w:right w:w="15" w:type="dxa"/>
            </w:tcMar>
            <w:vAlign w:val="center"/>
            <w:hideMark/>
          </w:tcPr>
          <w:p w14:paraId="6BB03BDA" w14:textId="77777777" w:rsidR="00855363" w:rsidRDefault="00855363">
            <w:pPr>
              <w:rPr>
                <w:rFonts w:eastAsia="Times New Roman"/>
                <w:color w:val="000000"/>
              </w:rPr>
            </w:pPr>
            <w:r>
              <w:rPr>
                <w:rFonts w:eastAsia="Times New Roman"/>
                <w:color w:val="000000"/>
              </w:rPr>
              <w:t xml:space="preserve">Date: 29/04/2024, 07:25 </w:t>
            </w:r>
          </w:p>
        </w:tc>
      </w:tr>
    </w:tbl>
    <w:p w14:paraId="6E508041" w14:textId="77777777" w:rsidR="00855363" w:rsidRDefault="00855363" w:rsidP="00855363">
      <w:pPr>
        <w:rPr>
          <w:rFonts w:eastAsia="Times New Roman"/>
          <w:vanish/>
        </w:rPr>
      </w:pPr>
    </w:p>
    <w:tbl>
      <w:tblPr>
        <w:tblW w:w="5000" w:type="pct"/>
        <w:tblLook w:val="04A0" w:firstRow="1" w:lastRow="0" w:firstColumn="1" w:lastColumn="0" w:noHBand="0" w:noVBand="1"/>
      </w:tblPr>
      <w:tblGrid>
        <w:gridCol w:w="9026"/>
      </w:tblGrid>
      <w:tr w:rsidR="00855363" w14:paraId="59A52120" w14:textId="77777777" w:rsidTr="00855363">
        <w:tc>
          <w:tcPr>
            <w:tcW w:w="0" w:type="auto"/>
            <w:tcMar>
              <w:top w:w="15" w:type="dxa"/>
              <w:left w:w="15" w:type="dxa"/>
              <w:bottom w:w="15" w:type="dxa"/>
              <w:right w:w="15" w:type="dxa"/>
            </w:tcMar>
            <w:vAlign w:val="center"/>
            <w:hideMark/>
          </w:tcPr>
          <w:p w14:paraId="21551F79" w14:textId="77777777" w:rsidR="00855363" w:rsidRDefault="00855363">
            <w:pPr>
              <w:rPr>
                <w:rFonts w:eastAsia="Times New Roman"/>
                <w:color w:val="000000"/>
              </w:rPr>
            </w:pPr>
            <w:r>
              <w:rPr>
                <w:rFonts w:eastAsia="Times New Roman"/>
                <w:color w:val="000000"/>
              </w:rPr>
              <w:t xml:space="preserve">To: </w:t>
            </w:r>
            <w:hyperlink r:id="rId14" w:history="1">
              <w:r>
                <w:rPr>
                  <w:rStyle w:val="Hyperlink"/>
                  <w:rFonts w:eastAsia="Times New Roman"/>
                </w:rPr>
                <w:t>"rossrnnrss@aol.com"</w:t>
              </w:r>
            </w:hyperlink>
            <w:r>
              <w:rPr>
                <w:rFonts w:eastAsia="Times New Roman"/>
                <w:color w:val="000000"/>
              </w:rPr>
              <w:t> </w:t>
            </w:r>
            <w:hyperlink r:id="rId15" w:history="1">
              <w:r>
                <w:rPr>
                  <w:rStyle w:val="Hyperlink"/>
                  <w:rFonts w:eastAsia="Times New Roman"/>
                </w:rPr>
                <w:t>&lt;rossrnnrss@aol.com&gt;</w:t>
              </w:r>
            </w:hyperlink>
            <w:r>
              <w:rPr>
                <w:rFonts w:eastAsia="Times New Roman"/>
                <w:color w:val="000000"/>
              </w:rPr>
              <w:t xml:space="preserve">, </w:t>
            </w:r>
            <w:hyperlink r:id="rId16" w:history="1">
              <w:r>
                <w:rPr>
                  <w:rStyle w:val="Hyperlink"/>
                  <w:rFonts w:eastAsia="Times New Roman"/>
                </w:rPr>
                <w:t>"haggartymary@gmail.com"</w:t>
              </w:r>
            </w:hyperlink>
            <w:r>
              <w:rPr>
                <w:rFonts w:eastAsia="Times New Roman"/>
                <w:color w:val="000000"/>
              </w:rPr>
              <w:t> </w:t>
            </w:r>
            <w:hyperlink r:id="rId17" w:history="1">
              <w:r>
                <w:rPr>
                  <w:rStyle w:val="Hyperlink"/>
                  <w:rFonts w:eastAsia="Times New Roman"/>
                </w:rPr>
                <w:t>&lt;IMCEAUNDEFINED-haggartymary+40gmail+2Ecom@GBRP123.PROD.OUTLOOK.COM&gt;</w:t>
              </w:r>
            </w:hyperlink>
            <w:r>
              <w:rPr>
                <w:rFonts w:eastAsia="Times New Roman"/>
                <w:color w:val="000000"/>
              </w:rPr>
              <w:t xml:space="preserve">, </w:t>
            </w:r>
            <w:proofErr w:type="spellStart"/>
            <w:r>
              <w:rPr>
                <w:rFonts w:eastAsia="Times New Roman"/>
                <w:color w:val="000000"/>
              </w:rPr>
              <w:t>TrossachsCommunityCouncil</w:t>
            </w:r>
            <w:proofErr w:type="spellEnd"/>
            <w:r>
              <w:rPr>
                <w:rFonts w:eastAsia="Times New Roman"/>
                <w:color w:val="000000"/>
              </w:rPr>
              <w:t xml:space="preserve"> </w:t>
            </w:r>
            <w:hyperlink r:id="rId18" w:history="1">
              <w:r>
                <w:rPr>
                  <w:rStyle w:val="Hyperlink"/>
                  <w:rFonts w:eastAsia="Times New Roman"/>
                </w:rPr>
                <w:t>&lt;trossachscommunitycouncil@gmail.com&gt;</w:t>
              </w:r>
            </w:hyperlink>
            <w:r>
              <w:rPr>
                <w:rFonts w:eastAsia="Times New Roman"/>
                <w:color w:val="000000"/>
              </w:rPr>
              <w:t xml:space="preserve">, </w:t>
            </w:r>
            <w:proofErr w:type="spellStart"/>
            <w:r>
              <w:rPr>
                <w:rFonts w:eastAsia="Times New Roman"/>
                <w:color w:val="000000"/>
              </w:rPr>
              <w:t>CallanderCommunityCouncil</w:t>
            </w:r>
            <w:proofErr w:type="spellEnd"/>
            <w:r>
              <w:rPr>
                <w:rFonts w:eastAsia="Times New Roman"/>
                <w:color w:val="000000"/>
              </w:rPr>
              <w:t xml:space="preserve"> </w:t>
            </w:r>
            <w:hyperlink r:id="rId19" w:history="1">
              <w:r>
                <w:rPr>
                  <w:rStyle w:val="Hyperlink"/>
                  <w:rFonts w:eastAsia="Times New Roman"/>
                </w:rPr>
                <w:t>&lt;callandercommunitycouncil@googlegroups.com&gt;</w:t>
              </w:r>
            </w:hyperlink>
            <w:r>
              <w:rPr>
                <w:rFonts w:eastAsia="Times New Roman"/>
                <w:color w:val="000000"/>
              </w:rPr>
              <w:t xml:space="preserve">, </w:t>
            </w:r>
            <w:hyperlink r:id="rId20" w:history="1">
              <w:r>
                <w:rPr>
                  <w:rStyle w:val="Hyperlink"/>
                  <w:rFonts w:eastAsia="Times New Roman"/>
                </w:rPr>
                <w:t>"cc@portofmenteith.org"</w:t>
              </w:r>
            </w:hyperlink>
            <w:r>
              <w:rPr>
                <w:rFonts w:eastAsia="Times New Roman"/>
                <w:color w:val="000000"/>
              </w:rPr>
              <w:t> </w:t>
            </w:r>
            <w:hyperlink r:id="rId21" w:history="1">
              <w:r>
                <w:rPr>
                  <w:rStyle w:val="Hyperlink"/>
                  <w:rFonts w:eastAsia="Times New Roman"/>
                </w:rPr>
                <w:t>&lt;cc@portofmenteith.org&gt;</w:t>
              </w:r>
            </w:hyperlink>
            <w:r>
              <w:rPr>
                <w:rFonts w:eastAsia="Times New Roman"/>
                <w:color w:val="000000"/>
              </w:rPr>
              <w:t xml:space="preserve">, </w:t>
            </w:r>
            <w:hyperlink r:id="rId22" w:history="1">
              <w:r>
                <w:rPr>
                  <w:rStyle w:val="Hyperlink"/>
                  <w:rFonts w:eastAsia="Times New Roman"/>
                </w:rPr>
                <w:t>"Gartmorecommunitycouncil@gmail.com"</w:t>
              </w:r>
            </w:hyperlink>
            <w:r>
              <w:rPr>
                <w:rFonts w:eastAsia="Times New Roman"/>
                <w:color w:val="000000"/>
              </w:rPr>
              <w:t> </w:t>
            </w:r>
            <w:hyperlink r:id="rId23" w:history="1">
              <w:r>
                <w:rPr>
                  <w:rStyle w:val="Hyperlink"/>
                  <w:rFonts w:eastAsia="Times New Roman"/>
                </w:rPr>
                <w:t>&lt;Gartmorecommunitycouncil@gmail.com&gt;</w:t>
              </w:r>
            </w:hyperlink>
            <w:r>
              <w:rPr>
                <w:rFonts w:eastAsia="Times New Roman"/>
                <w:color w:val="000000"/>
              </w:rPr>
              <w:t xml:space="preserve">, </w:t>
            </w:r>
            <w:hyperlink r:id="rId24" w:history="1">
              <w:r>
                <w:rPr>
                  <w:rStyle w:val="Hyperlink"/>
                  <w:rFonts w:eastAsia="Times New Roman"/>
                </w:rPr>
                <w:t>"support@drymencc.org"</w:t>
              </w:r>
            </w:hyperlink>
            <w:r>
              <w:rPr>
                <w:rFonts w:eastAsia="Times New Roman"/>
                <w:color w:val="000000"/>
              </w:rPr>
              <w:t> </w:t>
            </w:r>
            <w:hyperlink r:id="rId25" w:history="1">
              <w:r>
                <w:rPr>
                  <w:rStyle w:val="Hyperlink"/>
                  <w:rFonts w:eastAsia="Times New Roman"/>
                </w:rPr>
                <w:t>&lt;support@drymencc.org&gt;</w:t>
              </w:r>
            </w:hyperlink>
            <w:r>
              <w:rPr>
                <w:rFonts w:eastAsia="Times New Roman"/>
                <w:color w:val="000000"/>
              </w:rPr>
              <w:t xml:space="preserve"> </w:t>
            </w:r>
          </w:p>
        </w:tc>
      </w:tr>
      <w:tr w:rsidR="00855363" w14:paraId="7937AA57" w14:textId="77777777" w:rsidTr="00855363">
        <w:tc>
          <w:tcPr>
            <w:tcW w:w="0" w:type="auto"/>
            <w:tcMar>
              <w:top w:w="15" w:type="dxa"/>
              <w:left w:w="15" w:type="dxa"/>
              <w:bottom w:w="15" w:type="dxa"/>
              <w:right w:w="15" w:type="dxa"/>
            </w:tcMar>
            <w:vAlign w:val="center"/>
            <w:hideMark/>
          </w:tcPr>
          <w:p w14:paraId="2EF49CFF" w14:textId="77777777" w:rsidR="00855363" w:rsidRDefault="00855363">
            <w:pPr>
              <w:rPr>
                <w:rFonts w:eastAsia="Times New Roman"/>
                <w:color w:val="000000"/>
              </w:rPr>
            </w:pPr>
            <w:r>
              <w:rPr>
                <w:rFonts w:eastAsia="Times New Roman"/>
                <w:color w:val="000000"/>
              </w:rPr>
              <w:t xml:space="preserve">CC: Strathard Community Council </w:t>
            </w:r>
            <w:hyperlink r:id="rId26" w:history="1">
              <w:r>
                <w:rPr>
                  <w:rStyle w:val="Hyperlink"/>
                  <w:rFonts w:eastAsia="Times New Roman"/>
                </w:rPr>
                <w:t>&lt;hello@ccstrathard.org&gt;</w:t>
              </w:r>
            </w:hyperlink>
            <w:r>
              <w:rPr>
                <w:rFonts w:eastAsia="Times New Roman"/>
                <w:color w:val="000000"/>
              </w:rPr>
              <w:t xml:space="preserve"> </w:t>
            </w:r>
          </w:p>
        </w:tc>
      </w:tr>
    </w:tbl>
    <w:p w14:paraId="678EC549" w14:textId="77777777" w:rsidR="00855363" w:rsidRDefault="00855363" w:rsidP="00855363">
      <w:pPr>
        <w:rPr>
          <w:rFonts w:eastAsia="Times New Roman"/>
          <w:color w:val="000000"/>
        </w:rPr>
      </w:pPr>
    </w:p>
    <w:p w14:paraId="6B33811F" w14:textId="77777777" w:rsidR="00855363" w:rsidRDefault="00855363" w:rsidP="00855363">
      <w:pPr>
        <w:spacing w:line="259" w:lineRule="atLeast"/>
        <w:rPr>
          <w:rFonts w:eastAsia="Times New Roman"/>
          <w:color w:val="000000"/>
        </w:rPr>
      </w:pPr>
      <w:r>
        <w:rPr>
          <w:rFonts w:eastAsia="Times New Roman"/>
          <w:color w:val="000000"/>
        </w:rPr>
        <w:t xml:space="preserve">Dear Fellow Community Councillors, </w:t>
      </w:r>
    </w:p>
    <w:p w14:paraId="31ED68EA"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7BDEAD26" w14:textId="77777777" w:rsidR="00855363" w:rsidRDefault="00855363" w:rsidP="00855363">
      <w:pPr>
        <w:spacing w:line="259" w:lineRule="atLeast"/>
        <w:rPr>
          <w:rFonts w:eastAsia="Times New Roman"/>
          <w:color w:val="000000"/>
        </w:rPr>
      </w:pPr>
      <w:r>
        <w:rPr>
          <w:rFonts w:eastAsia="Times New Roman"/>
          <w:color w:val="000000"/>
        </w:rPr>
        <w:t xml:space="preserve">I am contacting you on behalf of Strathard Community Council, which shares a boundary with your Community Council or Community Trust.  We have been working on a Local Place Plan for our Community Council area, involving community engagement over the last few months.  </w:t>
      </w:r>
    </w:p>
    <w:p w14:paraId="28A58A56"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71B8BEB6" w14:textId="77777777" w:rsidR="00855363" w:rsidRDefault="00855363" w:rsidP="00855363">
      <w:pPr>
        <w:spacing w:line="259" w:lineRule="atLeast"/>
        <w:rPr>
          <w:rFonts w:eastAsia="Times New Roman"/>
          <w:color w:val="000000"/>
        </w:rPr>
      </w:pPr>
      <w:r>
        <w:rPr>
          <w:rFonts w:eastAsia="Times New Roman"/>
          <w:color w:val="000000"/>
        </w:rPr>
        <w:t xml:space="preserve">We have now prepared a draft Local Place Plan, which following discussion with Loch Lomond and The Trossachs National Park Planning Department, consists of our 3 Community Life </w:t>
      </w:r>
      <w:proofErr w:type="gramStart"/>
      <w:r>
        <w:rPr>
          <w:rFonts w:eastAsia="Times New Roman"/>
          <w:color w:val="000000"/>
        </w:rPr>
        <w:t>Plans;</w:t>
      </w:r>
      <w:proofErr w:type="gramEnd"/>
      <w:r>
        <w:rPr>
          <w:rFonts w:eastAsia="Times New Roman"/>
          <w:color w:val="000000"/>
        </w:rPr>
        <w:t xml:space="preserve"> Aberfoyle, </w:t>
      </w:r>
      <w:proofErr w:type="spellStart"/>
      <w:r>
        <w:rPr>
          <w:rFonts w:eastAsia="Times New Roman"/>
          <w:color w:val="000000"/>
        </w:rPr>
        <w:t>Kinlochard</w:t>
      </w:r>
      <w:proofErr w:type="spellEnd"/>
      <w:r>
        <w:rPr>
          <w:rFonts w:eastAsia="Times New Roman"/>
          <w:color w:val="000000"/>
        </w:rPr>
        <w:t xml:space="preserve">, and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We also provide an Overarching Summary of shared Principles and Themes between the Community Life Plans as an introduction. These documents are attached and have been published online for consultation and will be available for download until </w:t>
      </w:r>
      <w:r>
        <w:rPr>
          <w:rFonts w:eastAsia="Times New Roman"/>
          <w:b/>
          <w:bCs/>
          <w:color w:val="000000"/>
        </w:rPr>
        <w:t>27th May 2024</w:t>
      </w:r>
      <w:r>
        <w:rPr>
          <w:rFonts w:eastAsia="Times New Roman"/>
          <w:color w:val="000000"/>
        </w:rPr>
        <w:t xml:space="preserve"> at: </w:t>
      </w:r>
    </w:p>
    <w:p w14:paraId="5779322B"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5F8684BE" w14:textId="77777777" w:rsidR="00855363" w:rsidRDefault="00855363" w:rsidP="00855363">
      <w:pPr>
        <w:numPr>
          <w:ilvl w:val="0"/>
          <w:numId w:val="54"/>
        </w:numPr>
        <w:spacing w:line="276" w:lineRule="atLeast"/>
        <w:ind w:left="1440" w:firstLine="0"/>
        <w:rPr>
          <w:rFonts w:eastAsia="Times New Roman"/>
          <w:color w:val="000000"/>
        </w:rPr>
      </w:pPr>
      <w:r>
        <w:rPr>
          <w:rFonts w:eastAsia="Times New Roman"/>
          <w:color w:val="000000"/>
        </w:rPr>
        <w:t xml:space="preserve">Aberfoyle Community Life Plan: </w:t>
      </w:r>
      <w:hyperlink r:id="rId27" w:history="1">
        <w:r>
          <w:rPr>
            <w:rStyle w:val="Hyperlink"/>
            <w:rFonts w:eastAsia="Times New Roman"/>
          </w:rPr>
          <w:t>https://www.communitychartering.org/wp-content/uploads/2024/03/ACLP_2022.pdf</w:t>
        </w:r>
      </w:hyperlink>
    </w:p>
    <w:p w14:paraId="469F6728" w14:textId="77777777" w:rsidR="00855363" w:rsidRDefault="00855363" w:rsidP="00855363">
      <w:pPr>
        <w:numPr>
          <w:ilvl w:val="0"/>
          <w:numId w:val="54"/>
        </w:numPr>
        <w:spacing w:line="276" w:lineRule="atLeast"/>
        <w:ind w:left="1440" w:firstLine="0"/>
        <w:rPr>
          <w:rFonts w:eastAsia="Times New Roman"/>
          <w:color w:val="000000"/>
        </w:rPr>
      </w:pPr>
      <w:proofErr w:type="spellStart"/>
      <w:r>
        <w:rPr>
          <w:rFonts w:eastAsia="Times New Roman"/>
          <w:color w:val="000000"/>
        </w:rPr>
        <w:t>Kinlochard</w:t>
      </w:r>
      <w:proofErr w:type="spellEnd"/>
      <w:r>
        <w:rPr>
          <w:rFonts w:eastAsia="Times New Roman"/>
          <w:color w:val="000000"/>
        </w:rPr>
        <w:t xml:space="preserve"> Community Life Plan: </w:t>
      </w:r>
      <w:hyperlink r:id="rId28" w:history="1">
        <w:r>
          <w:rPr>
            <w:rStyle w:val="Hyperlink"/>
            <w:rFonts w:eastAsia="Times New Roman"/>
          </w:rPr>
          <w:t>https://www.communitychartering.org/wp-content/uploads/2024/03/KCLP_2022.pdf</w:t>
        </w:r>
      </w:hyperlink>
    </w:p>
    <w:p w14:paraId="6C454637" w14:textId="77777777" w:rsidR="00855363" w:rsidRDefault="00855363" w:rsidP="00855363">
      <w:pPr>
        <w:numPr>
          <w:ilvl w:val="0"/>
          <w:numId w:val="54"/>
        </w:numPr>
        <w:spacing w:line="276" w:lineRule="atLeast"/>
        <w:ind w:left="1440" w:firstLine="0"/>
        <w:rPr>
          <w:rFonts w:eastAsia="Times New Roman"/>
          <w:color w:val="000000"/>
        </w:rPr>
      </w:pPr>
      <w:proofErr w:type="spellStart"/>
      <w:r>
        <w:rPr>
          <w:rFonts w:eastAsia="Times New Roman"/>
          <w:color w:val="000000"/>
        </w:rPr>
        <w:lastRenderedPageBreak/>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Community Life Plan: </w:t>
      </w:r>
      <w:hyperlink r:id="rId29" w:history="1">
        <w:r>
          <w:rPr>
            <w:rStyle w:val="Hyperlink"/>
            <w:rFonts w:eastAsia="Times New Roman"/>
          </w:rPr>
          <w:t>https://www.communitychartering.org/wp-content/uploads/2024/03/SICLP_2023.pdf</w:t>
        </w:r>
      </w:hyperlink>
    </w:p>
    <w:p w14:paraId="38A3A045" w14:textId="77777777" w:rsidR="00855363" w:rsidRDefault="00855363" w:rsidP="00855363">
      <w:pPr>
        <w:numPr>
          <w:ilvl w:val="0"/>
          <w:numId w:val="54"/>
        </w:numPr>
        <w:spacing w:line="276" w:lineRule="atLeast"/>
        <w:ind w:left="1440" w:firstLine="0"/>
        <w:rPr>
          <w:rFonts w:eastAsia="Times New Roman"/>
          <w:color w:val="000000"/>
        </w:rPr>
      </w:pPr>
      <w:r>
        <w:rPr>
          <w:rFonts w:eastAsia="Times New Roman"/>
          <w:color w:val="000000"/>
        </w:rPr>
        <w:t xml:space="preserve">Strathard Local Place Plan - Overarching Summary: </w:t>
      </w:r>
      <w:hyperlink r:id="rId30" w:history="1">
        <w:r>
          <w:rPr>
            <w:rStyle w:val="Hyperlink"/>
            <w:rFonts w:eastAsia="Times New Roman"/>
          </w:rPr>
          <w:t>https://www.communitychartering.org/wp-content/uploads/2024/03/Strathard-LPP-Overarching-Summary.pdf</w:t>
        </w:r>
      </w:hyperlink>
    </w:p>
    <w:p w14:paraId="78484D4E"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8CAAC2A" w14:textId="77777777" w:rsidR="00855363" w:rsidRDefault="00855363" w:rsidP="00855363">
      <w:pPr>
        <w:spacing w:line="259" w:lineRule="atLeast"/>
        <w:rPr>
          <w:rFonts w:eastAsia="Times New Roman"/>
          <w:color w:val="000000"/>
        </w:rPr>
      </w:pPr>
      <w:r>
        <w:rPr>
          <w:rFonts w:eastAsia="Times New Roman"/>
          <w:color w:val="000000"/>
        </w:rPr>
        <w:t xml:space="preserve">If you have contacts who might be interested, please do share these links with them. </w:t>
      </w:r>
    </w:p>
    <w:p w14:paraId="623B806D"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1FBAC624" w14:textId="77777777" w:rsidR="00855363" w:rsidRDefault="00855363" w:rsidP="00855363">
      <w:pPr>
        <w:spacing w:line="259" w:lineRule="atLeast"/>
        <w:rPr>
          <w:rFonts w:eastAsia="Times New Roman"/>
          <w:color w:val="000000"/>
        </w:rPr>
      </w:pPr>
      <w:r>
        <w:rPr>
          <w:rFonts w:eastAsia="Times New Roman"/>
          <w:color w:val="000000"/>
        </w:rPr>
        <w:t xml:space="preserve">We are legally required to send each adjoining Community Council the following information, to comply with Section 4 of the </w:t>
      </w:r>
      <w:hyperlink r:id="rId31" w:history="1">
        <w:r>
          <w:rPr>
            <w:rStyle w:val="Hyperlink"/>
            <w:rFonts w:eastAsia="Times New Roman"/>
          </w:rPr>
          <w:t>Town and Country Planning (Local Place Plans) (Scotland) Regulations 2021</w:t>
        </w:r>
      </w:hyperlink>
      <w:r>
        <w:rPr>
          <w:rFonts w:eastAsia="Times New Roman"/>
          <w:color w:val="000000"/>
        </w:rPr>
        <w:t xml:space="preserve">: </w:t>
      </w:r>
    </w:p>
    <w:p w14:paraId="5B50262C"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CD550AF" w14:textId="77777777" w:rsidR="00855363" w:rsidRDefault="00855363" w:rsidP="00855363">
      <w:pPr>
        <w:spacing w:line="259" w:lineRule="atLeast"/>
        <w:rPr>
          <w:rFonts w:eastAsia="Times New Roman"/>
          <w:color w:val="000000"/>
        </w:rPr>
      </w:pPr>
      <w:r>
        <w:rPr>
          <w:rFonts w:eastAsia="Times New Roman"/>
          <w:b/>
          <w:bCs/>
          <w:color w:val="000000"/>
        </w:rPr>
        <w:t> </w:t>
      </w:r>
      <w:r>
        <w:rPr>
          <w:rFonts w:eastAsia="Times New Roman"/>
          <w:color w:val="000000"/>
        </w:rPr>
        <w:t xml:space="preserve"> </w:t>
      </w:r>
    </w:p>
    <w:p w14:paraId="0E85163B" w14:textId="77777777" w:rsidR="00855363" w:rsidRDefault="00855363" w:rsidP="00855363">
      <w:pPr>
        <w:spacing w:line="259" w:lineRule="atLeast"/>
        <w:rPr>
          <w:rFonts w:eastAsia="Times New Roman"/>
          <w:color w:val="000000"/>
        </w:rPr>
      </w:pPr>
      <w:r>
        <w:rPr>
          <w:rFonts w:eastAsia="Times New Roman"/>
          <w:b/>
          <w:bCs/>
          <w:color w:val="000000"/>
        </w:rPr>
        <w:t>1. Proposed Local Place Plan</w:t>
      </w:r>
      <w:r>
        <w:rPr>
          <w:rFonts w:eastAsia="Times New Roman"/>
          <w:color w:val="000000"/>
        </w:rPr>
        <w:t xml:space="preserve"> </w:t>
      </w:r>
    </w:p>
    <w:p w14:paraId="22B281F1" w14:textId="77777777" w:rsidR="00855363" w:rsidRDefault="00855363" w:rsidP="00855363">
      <w:pPr>
        <w:spacing w:line="259" w:lineRule="atLeast"/>
        <w:rPr>
          <w:rFonts w:eastAsia="Times New Roman"/>
          <w:color w:val="000000"/>
        </w:rPr>
      </w:pPr>
      <w:r>
        <w:rPr>
          <w:rFonts w:eastAsia="Times New Roman"/>
          <w:b/>
          <w:bCs/>
          <w:color w:val="000000"/>
        </w:rPr>
        <w:t> </w:t>
      </w:r>
      <w:r>
        <w:rPr>
          <w:rFonts w:eastAsia="Times New Roman"/>
          <w:color w:val="000000"/>
        </w:rPr>
        <w:t xml:space="preserve"> </w:t>
      </w:r>
    </w:p>
    <w:p w14:paraId="352FD058" w14:textId="77777777" w:rsidR="00855363" w:rsidRDefault="00855363" w:rsidP="00855363">
      <w:pPr>
        <w:spacing w:line="259" w:lineRule="atLeast"/>
        <w:rPr>
          <w:rFonts w:eastAsia="Times New Roman"/>
          <w:color w:val="000000"/>
        </w:rPr>
      </w:pPr>
      <w:r>
        <w:rPr>
          <w:rFonts w:eastAsia="Times New Roman"/>
          <w:color w:val="000000"/>
        </w:rPr>
        <w:t xml:space="preserve">Please see the three Community Life Plans and Overarching Summary attached, and which can also be downloaded from the links above. </w:t>
      </w:r>
    </w:p>
    <w:p w14:paraId="065898FD" w14:textId="77777777" w:rsidR="00855363" w:rsidRDefault="00855363" w:rsidP="00855363">
      <w:pPr>
        <w:spacing w:line="259" w:lineRule="atLeast"/>
        <w:rPr>
          <w:rFonts w:eastAsia="Times New Roman"/>
          <w:color w:val="000000"/>
        </w:rPr>
      </w:pPr>
    </w:p>
    <w:p w14:paraId="0FF1CD4C"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A5D969B" w14:textId="77777777" w:rsidR="00855363" w:rsidRDefault="00855363" w:rsidP="00855363">
      <w:pPr>
        <w:spacing w:line="259" w:lineRule="atLeast"/>
        <w:rPr>
          <w:rFonts w:eastAsia="Times New Roman"/>
          <w:color w:val="000000"/>
        </w:rPr>
      </w:pPr>
      <w:r>
        <w:rPr>
          <w:rFonts w:eastAsia="Times New Roman"/>
          <w:b/>
          <w:bCs/>
          <w:color w:val="000000"/>
        </w:rPr>
        <w:t>2. Brief description of the content and purpose of the proposed Local Place Plan</w:t>
      </w:r>
      <w:r>
        <w:rPr>
          <w:rFonts w:eastAsia="Times New Roman"/>
          <w:color w:val="000000"/>
        </w:rPr>
        <w:t xml:space="preserve"> </w:t>
      </w:r>
    </w:p>
    <w:p w14:paraId="0367826B"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3502E8A3" w14:textId="77777777" w:rsidR="00855363" w:rsidRDefault="00855363" w:rsidP="00855363">
      <w:pPr>
        <w:spacing w:line="259" w:lineRule="atLeast"/>
        <w:rPr>
          <w:rFonts w:eastAsia="Times New Roman"/>
          <w:color w:val="000000"/>
        </w:rPr>
      </w:pPr>
      <w:r>
        <w:rPr>
          <w:rFonts w:eastAsia="Times New Roman"/>
          <w:color w:val="000000"/>
        </w:rPr>
        <w:t xml:space="preserve">The Plan covers the Strathard Community Council area, which includes the 4 Communities and Wards of Aberfoyle, </w:t>
      </w:r>
      <w:proofErr w:type="spellStart"/>
      <w:r>
        <w:rPr>
          <w:rFonts w:eastAsia="Times New Roman"/>
          <w:color w:val="000000"/>
        </w:rPr>
        <w:t>Kinlochard</w:t>
      </w:r>
      <w:proofErr w:type="spellEnd"/>
      <w:r>
        <w:rPr>
          <w:rFonts w:eastAsia="Times New Roman"/>
          <w:color w:val="000000"/>
        </w:rPr>
        <w:t xml:space="preserve">,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(stretching from Parlan Hill in the north, Loch </w:t>
      </w:r>
      <w:proofErr w:type="spellStart"/>
      <w:r>
        <w:rPr>
          <w:rFonts w:eastAsia="Times New Roman"/>
          <w:color w:val="000000"/>
        </w:rPr>
        <w:t>Drunkie</w:t>
      </w:r>
      <w:proofErr w:type="spellEnd"/>
      <w:r>
        <w:rPr>
          <w:rFonts w:eastAsia="Times New Roman"/>
          <w:color w:val="000000"/>
        </w:rPr>
        <w:t xml:space="preserve"> in the northeast, </w:t>
      </w:r>
      <w:proofErr w:type="spellStart"/>
      <w:r>
        <w:rPr>
          <w:rFonts w:eastAsia="Times New Roman"/>
          <w:color w:val="000000"/>
        </w:rPr>
        <w:t>Braeval</w:t>
      </w:r>
      <w:proofErr w:type="spellEnd"/>
      <w:r>
        <w:rPr>
          <w:rFonts w:eastAsia="Times New Roman"/>
          <w:color w:val="000000"/>
        </w:rPr>
        <w:t xml:space="preserve"> to the east, to the approximate edge of Loch Ard Forest to the south, and just east of Ben Lomond to the west). A map of the Community Council area can be seen near the start of the Plan Overview. </w:t>
      </w:r>
    </w:p>
    <w:p w14:paraId="4BA37DAC"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5A18FBC3" w14:textId="77777777" w:rsidR="00855363" w:rsidRDefault="00855363" w:rsidP="00855363">
      <w:pPr>
        <w:spacing w:line="259" w:lineRule="atLeast"/>
        <w:rPr>
          <w:rFonts w:eastAsia="Times New Roman"/>
          <w:color w:val="000000"/>
        </w:rPr>
      </w:pPr>
      <w:r>
        <w:rPr>
          <w:rFonts w:eastAsia="Times New Roman"/>
          <w:color w:val="000000"/>
        </w:rPr>
        <w:t xml:space="preserve">Our Local Place Plan brings together our 3 Community Life Plans, which cover Aberfoyle, </w:t>
      </w:r>
      <w:proofErr w:type="spellStart"/>
      <w:r>
        <w:rPr>
          <w:rFonts w:eastAsia="Times New Roman"/>
          <w:color w:val="000000"/>
        </w:rPr>
        <w:t>Kinlochard</w:t>
      </w:r>
      <w:proofErr w:type="spellEnd"/>
      <w:r>
        <w:rPr>
          <w:rFonts w:eastAsia="Times New Roman"/>
          <w:color w:val="000000"/>
        </w:rPr>
        <w:t xml:space="preserve">, and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together with an Overarching Summary consistent with current Local Place Plan legislation. Each Community Life Plan provides up-to-date statements of current issues we face and our aspirations for the next 5-10 </w:t>
      </w:r>
      <w:proofErr w:type="gramStart"/>
      <w:r>
        <w:rPr>
          <w:rFonts w:eastAsia="Times New Roman"/>
          <w:color w:val="000000"/>
        </w:rPr>
        <w:t>years, and</w:t>
      </w:r>
      <w:proofErr w:type="gramEnd"/>
      <w:r>
        <w:rPr>
          <w:rFonts w:eastAsia="Times New Roman"/>
          <w:color w:val="000000"/>
        </w:rPr>
        <w:t xml:space="preserve"> are updated approximately every 4 years. They help public bodies, landowners, businesses and funders consider how they can best support positive change in the area.  </w:t>
      </w:r>
    </w:p>
    <w:p w14:paraId="0B7F3E3C"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B8347D5" w14:textId="77777777" w:rsidR="00855363" w:rsidRDefault="00855363" w:rsidP="00855363">
      <w:pPr>
        <w:spacing w:line="259" w:lineRule="atLeast"/>
        <w:rPr>
          <w:rFonts w:eastAsia="Times New Roman"/>
          <w:color w:val="000000"/>
        </w:rPr>
      </w:pPr>
      <w:r>
        <w:rPr>
          <w:rFonts w:eastAsia="Times New Roman"/>
          <w:color w:val="000000"/>
        </w:rPr>
        <w:t xml:space="preserve">Each Community Life Plan features 4 Core Principles and 4 Themes for Action, and themes shared between them are summarised in the Overarching Summary. For Strathard as a whole our 4 shared Themes for Action are Building Sustainable Communities, </w:t>
      </w:r>
      <w:proofErr w:type="gramStart"/>
      <w:r>
        <w:rPr>
          <w:rFonts w:eastAsia="Times New Roman"/>
          <w:color w:val="000000"/>
        </w:rPr>
        <w:t>Restoring</w:t>
      </w:r>
      <w:proofErr w:type="gramEnd"/>
      <w:r>
        <w:rPr>
          <w:rFonts w:eastAsia="Times New Roman"/>
          <w:color w:val="000000"/>
        </w:rPr>
        <w:t xml:space="preserve"> our Natural Environment, Maintaining and Upgrading Our Infrastructure, and Improving Visitor Management. </w:t>
      </w:r>
    </w:p>
    <w:p w14:paraId="66678D85"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DAD0AAC" w14:textId="77777777" w:rsidR="00855363" w:rsidRDefault="00855363" w:rsidP="00855363">
      <w:pPr>
        <w:spacing w:line="259" w:lineRule="atLeast"/>
        <w:rPr>
          <w:rFonts w:eastAsia="Times New Roman"/>
          <w:color w:val="000000"/>
        </w:rPr>
      </w:pPr>
      <w:r>
        <w:rPr>
          <w:rFonts w:eastAsia="Times New Roman"/>
          <w:color w:val="000000"/>
        </w:rPr>
        <w:t xml:space="preserve">Our residents see Aberfoyle as our main hub for development, providing local services, tourism and enterprise opportunities, which would also benefit from better access and carbon neutral transport options beyond the Strath. We are working towards better management of visitor accommodation and support the development of affordable </w:t>
      </w:r>
      <w:r>
        <w:rPr>
          <w:rFonts w:eastAsia="Times New Roman"/>
          <w:color w:val="000000"/>
        </w:rPr>
        <w:lastRenderedPageBreak/>
        <w:t xml:space="preserve">housing to meet the </w:t>
      </w:r>
      <w:proofErr w:type="spellStart"/>
      <w:r>
        <w:rPr>
          <w:rFonts w:eastAsia="Times New Roman"/>
          <w:color w:val="000000"/>
        </w:rPr>
        <w:t>the</w:t>
      </w:r>
      <w:proofErr w:type="spellEnd"/>
      <w:r>
        <w:rPr>
          <w:rFonts w:eastAsia="Times New Roman"/>
          <w:color w:val="000000"/>
        </w:rPr>
        <w:t xml:space="preserve"> needs of all generations of residents. Nature-based solutions to enhance the local environment including finding a solution to flooding will be prioritised over other forms of intervention. </w:t>
      </w:r>
    </w:p>
    <w:p w14:paraId="627F3CC7"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64B8565" w14:textId="77777777" w:rsidR="00855363" w:rsidRDefault="00855363" w:rsidP="00855363">
      <w:pPr>
        <w:spacing w:line="259" w:lineRule="atLeast"/>
        <w:rPr>
          <w:rFonts w:eastAsia="Times New Roman"/>
          <w:color w:val="000000"/>
        </w:rPr>
      </w:pPr>
      <w:proofErr w:type="spellStart"/>
      <w:r>
        <w:rPr>
          <w:rFonts w:eastAsia="Times New Roman"/>
          <w:color w:val="000000"/>
        </w:rPr>
        <w:t>Kinlochard</w:t>
      </w:r>
      <w:proofErr w:type="spellEnd"/>
      <w:r>
        <w:rPr>
          <w:rFonts w:eastAsia="Times New Roman"/>
          <w:color w:val="000000"/>
        </w:rPr>
        <w:t xml:space="preserve"> is a tranquil village with a strong sense of community. Community-led development, ownership and working towards greater self-sufficiency have built social cohesion in the village. Residents are also proactively working to protect and enhance the natural environment through a range of activities and support a more balanced approach to visitor management, where residents and visitors alike can enjoy our peaceful and scenic landscape. </w:t>
      </w:r>
    </w:p>
    <w:p w14:paraId="5A494B22"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8D43037" w14:textId="77777777" w:rsidR="00855363" w:rsidRDefault="00855363" w:rsidP="00855363">
      <w:pPr>
        <w:spacing w:line="259" w:lineRule="atLeast"/>
        <w:rPr>
          <w:rFonts w:eastAsia="Times New Roman"/>
          <w:color w:val="000000"/>
        </w:rPr>
      </w:pP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are places with rich histories, wilderness and community. Residents aspire to see more year-round local economic opportunities which balance the needs of residents and visitors. The repurposing of disused and underused buildings alongside a limited </w:t>
      </w:r>
      <w:proofErr w:type="gramStart"/>
      <w:r>
        <w:rPr>
          <w:rFonts w:eastAsia="Times New Roman"/>
          <w:color w:val="000000"/>
        </w:rPr>
        <w:t>amount</w:t>
      </w:r>
      <w:proofErr w:type="gramEnd"/>
      <w:r>
        <w:rPr>
          <w:rFonts w:eastAsia="Times New Roman"/>
          <w:color w:val="000000"/>
        </w:rPr>
        <w:t xml:space="preserve"> of new developments can help provide small-scale and affordable accommodation. Holistic management of the surrounding landscape, so that it is more resilient to the impacts of climate change is another important local priority. </w:t>
      </w:r>
    </w:p>
    <w:p w14:paraId="0F4A9828"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3BBBF8C5"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354366EC" w14:textId="77777777" w:rsidR="00855363" w:rsidRDefault="00855363" w:rsidP="00855363">
      <w:pPr>
        <w:spacing w:line="259" w:lineRule="atLeast"/>
        <w:rPr>
          <w:rFonts w:eastAsia="Times New Roman"/>
          <w:color w:val="000000"/>
        </w:rPr>
      </w:pPr>
      <w:r>
        <w:rPr>
          <w:rFonts w:eastAsia="Times New Roman"/>
          <w:b/>
          <w:bCs/>
          <w:color w:val="000000"/>
        </w:rPr>
        <w:t>3. Information as to how and to whom any representations on the content of the proposed Local Place Plan should be made and the date by which they should be made</w:t>
      </w:r>
      <w:r>
        <w:rPr>
          <w:rFonts w:eastAsia="Times New Roman"/>
          <w:color w:val="000000"/>
        </w:rPr>
        <w:t xml:space="preserve"> </w:t>
      </w:r>
    </w:p>
    <w:p w14:paraId="75D03EE7"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510A1595" w14:textId="77777777" w:rsidR="00855363" w:rsidRDefault="00855363" w:rsidP="00855363">
      <w:pPr>
        <w:numPr>
          <w:ilvl w:val="0"/>
          <w:numId w:val="56"/>
        </w:numPr>
        <w:spacing w:line="276" w:lineRule="atLeast"/>
        <w:ind w:left="1440" w:firstLine="0"/>
        <w:rPr>
          <w:rFonts w:eastAsia="Times New Roman"/>
          <w:color w:val="000000"/>
        </w:rPr>
      </w:pPr>
      <w:r>
        <w:rPr>
          <w:rFonts w:eastAsia="Times New Roman"/>
          <w:color w:val="000000"/>
        </w:rPr>
        <w:t>If you have comments on the attached proposed Local Place Plan, please email them to the Strathard Community Council at the contact details given below.</w:t>
      </w:r>
    </w:p>
    <w:p w14:paraId="0AEAE41A" w14:textId="77777777" w:rsidR="00855363" w:rsidRDefault="00855363" w:rsidP="00855363">
      <w:pPr>
        <w:numPr>
          <w:ilvl w:val="0"/>
          <w:numId w:val="56"/>
        </w:numPr>
        <w:spacing w:line="276" w:lineRule="atLeast"/>
        <w:ind w:left="1440" w:firstLine="0"/>
        <w:rPr>
          <w:rFonts w:eastAsia="Times New Roman"/>
          <w:color w:val="000000"/>
        </w:rPr>
      </w:pPr>
      <w:r>
        <w:rPr>
          <w:rFonts w:eastAsia="Times New Roman"/>
          <w:color w:val="000000"/>
        </w:rPr>
        <w:t xml:space="preserve">The deadline for comments is </w:t>
      </w:r>
      <w:r>
        <w:rPr>
          <w:rFonts w:eastAsia="Times New Roman"/>
          <w:b/>
          <w:bCs/>
          <w:color w:val="000000"/>
        </w:rPr>
        <w:t>27th May 2024</w:t>
      </w:r>
      <w:r>
        <w:rPr>
          <w:rFonts w:eastAsia="Times New Roman"/>
          <w:color w:val="000000"/>
        </w:rPr>
        <w:t xml:space="preserve">.  </w:t>
      </w:r>
    </w:p>
    <w:p w14:paraId="703D6D4B" w14:textId="77777777" w:rsidR="00855363" w:rsidRDefault="00855363" w:rsidP="00855363">
      <w:pPr>
        <w:numPr>
          <w:ilvl w:val="0"/>
          <w:numId w:val="56"/>
        </w:numPr>
        <w:spacing w:line="276" w:lineRule="atLeast"/>
        <w:ind w:left="1440" w:firstLine="0"/>
        <w:rPr>
          <w:rFonts w:eastAsia="Times New Roman"/>
          <w:color w:val="000000"/>
        </w:rPr>
      </w:pPr>
      <w:r>
        <w:rPr>
          <w:rFonts w:eastAsia="Times New Roman"/>
          <w:color w:val="000000"/>
        </w:rPr>
        <w:t>If you require more time to respond, please let me know.</w:t>
      </w:r>
    </w:p>
    <w:p w14:paraId="7F96CAC2"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56ED5FB3"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6B7D2D2B" w14:textId="77777777" w:rsidR="00855363" w:rsidRDefault="00855363" w:rsidP="00855363">
      <w:pPr>
        <w:spacing w:line="259" w:lineRule="atLeast"/>
        <w:rPr>
          <w:rFonts w:eastAsia="Times New Roman"/>
          <w:color w:val="000000"/>
        </w:rPr>
      </w:pPr>
      <w:r>
        <w:rPr>
          <w:rFonts w:eastAsia="Times New Roman"/>
          <w:color w:val="000000"/>
        </w:rPr>
        <w:t xml:space="preserve">The above information comprises the ‘information notice’ to which the Regulations refer. </w:t>
      </w:r>
    </w:p>
    <w:p w14:paraId="3C3AADFA"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32312444" w14:textId="77777777" w:rsidR="00855363" w:rsidRDefault="00855363" w:rsidP="00855363">
      <w:pPr>
        <w:spacing w:line="259" w:lineRule="atLeast"/>
        <w:rPr>
          <w:rFonts w:eastAsia="Times New Roman"/>
          <w:color w:val="000000"/>
        </w:rPr>
      </w:pPr>
      <w:r>
        <w:rPr>
          <w:rFonts w:eastAsia="Times New Roman"/>
          <w:color w:val="000000"/>
        </w:rPr>
        <w:t xml:space="preserve">Please let me know if you have any queries. </w:t>
      </w:r>
    </w:p>
    <w:p w14:paraId="22491361"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68793F6F" w14:textId="77777777" w:rsidR="00855363" w:rsidRDefault="00855363" w:rsidP="00855363">
      <w:pPr>
        <w:spacing w:line="259" w:lineRule="atLeast"/>
        <w:rPr>
          <w:rFonts w:eastAsia="Times New Roman"/>
          <w:color w:val="000000"/>
        </w:rPr>
      </w:pPr>
      <w:r>
        <w:rPr>
          <w:rFonts w:eastAsia="Times New Roman"/>
          <w:color w:val="000000"/>
        </w:rPr>
        <w:t xml:space="preserve">Regards, </w:t>
      </w:r>
    </w:p>
    <w:p w14:paraId="0E83854E" w14:textId="77777777" w:rsidR="00855363" w:rsidRDefault="00855363" w:rsidP="00855363">
      <w:pPr>
        <w:spacing w:line="259" w:lineRule="atLeast"/>
        <w:rPr>
          <w:rFonts w:eastAsia="Times New Roman"/>
          <w:color w:val="000000"/>
        </w:rPr>
      </w:pPr>
    </w:p>
    <w:p w14:paraId="669DBE1A" w14:textId="7C7B72FE" w:rsidR="00855363" w:rsidRDefault="00855363" w:rsidP="00855363">
      <w:pPr>
        <w:spacing w:line="259" w:lineRule="atLeast"/>
        <w:rPr>
          <w:rFonts w:eastAsia="Times New Roman"/>
          <w:color w:val="000000"/>
        </w:rPr>
      </w:pPr>
      <w:r>
        <w:rPr>
          <w:rFonts w:eastAsia="Times New Roman"/>
          <w:noProof/>
          <w:color w:val="000000"/>
        </w:rPr>
        <w:drawing>
          <wp:inline distT="0" distB="0" distL="0" distR="0" wp14:anchorId="61ECD158" wp14:editId="0847AA8D">
            <wp:extent cx="1400175" cy="790575"/>
            <wp:effectExtent l="0" t="0" r="9525" b="9525"/>
            <wp:docPr id="1417955641" name="Picture 8"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5641" name="Picture 8" descr="A signature on a white background&#10;&#10;Description automatically generated"/>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inline>
        </w:drawing>
      </w:r>
    </w:p>
    <w:p w14:paraId="4C92D133" w14:textId="77777777" w:rsidR="00855363" w:rsidRDefault="00855363" w:rsidP="00855363">
      <w:pPr>
        <w:spacing w:line="259" w:lineRule="atLeast"/>
        <w:rPr>
          <w:rFonts w:eastAsia="Times New Roman"/>
          <w:color w:val="000000"/>
        </w:rPr>
      </w:pPr>
      <w:r>
        <w:rPr>
          <w:rFonts w:eastAsia="Times New Roman"/>
          <w:color w:val="000000"/>
        </w:rPr>
        <w:t xml:space="preserve">Paul Mackintosh </w:t>
      </w:r>
    </w:p>
    <w:p w14:paraId="37705EA1" w14:textId="77777777" w:rsidR="00855363" w:rsidRDefault="00855363" w:rsidP="00855363">
      <w:pPr>
        <w:spacing w:line="259" w:lineRule="atLeast"/>
        <w:rPr>
          <w:rFonts w:eastAsia="Times New Roman"/>
          <w:color w:val="000000"/>
        </w:rPr>
      </w:pPr>
      <w:r>
        <w:rPr>
          <w:rFonts w:eastAsia="Times New Roman"/>
          <w:color w:val="000000"/>
        </w:rPr>
        <w:t xml:space="preserve">Chair </w:t>
      </w:r>
    </w:p>
    <w:p w14:paraId="6CEB1CCE" w14:textId="77777777" w:rsidR="00855363" w:rsidRDefault="00855363" w:rsidP="00855363">
      <w:pPr>
        <w:spacing w:line="259" w:lineRule="atLeast"/>
        <w:rPr>
          <w:rFonts w:eastAsia="Times New Roman"/>
          <w:color w:val="000000"/>
        </w:rPr>
      </w:pPr>
      <w:r>
        <w:rPr>
          <w:rFonts w:eastAsia="Times New Roman"/>
          <w:color w:val="000000"/>
        </w:rPr>
        <w:t xml:space="preserve">Strathard Community Council </w:t>
      </w:r>
    </w:p>
    <w:p w14:paraId="12BCEE45"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750D820A" w14:textId="77777777" w:rsidR="00855363" w:rsidRDefault="00855363" w:rsidP="00855363">
      <w:pPr>
        <w:spacing w:line="259" w:lineRule="atLeast"/>
        <w:rPr>
          <w:rFonts w:eastAsia="Times New Roman"/>
          <w:color w:val="000000"/>
        </w:rPr>
      </w:pPr>
      <w:hyperlink r:id="rId34" w:history="1">
        <w:r>
          <w:rPr>
            <w:rStyle w:val="Hyperlink"/>
            <w:rFonts w:eastAsia="Times New Roman"/>
          </w:rPr>
          <w:t>rossrnnrss@aol.com</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Arrochar, Tarbet &amp; </w:t>
      </w:r>
      <w:proofErr w:type="spellStart"/>
      <w:r>
        <w:rPr>
          <w:rFonts w:eastAsia="Times New Roman"/>
          <w:color w:val="000000"/>
        </w:rPr>
        <w:t>Ardlui</w:t>
      </w:r>
      <w:proofErr w:type="spellEnd"/>
      <w:r>
        <w:rPr>
          <w:rFonts w:eastAsia="Times New Roman"/>
          <w:color w:val="000000"/>
        </w:rPr>
        <w:t xml:space="preserve"> Community Council  </w:t>
      </w:r>
    </w:p>
    <w:p w14:paraId="2242A395" w14:textId="77777777" w:rsidR="00855363" w:rsidRDefault="00855363" w:rsidP="00855363">
      <w:pPr>
        <w:spacing w:line="259" w:lineRule="atLeast"/>
        <w:rPr>
          <w:rFonts w:eastAsia="Times New Roman"/>
          <w:color w:val="000000"/>
        </w:rPr>
      </w:pPr>
      <w:hyperlink r:id="rId35" w:history="1">
        <w:r>
          <w:rPr>
            <w:rStyle w:val="Hyperlink"/>
            <w:rFonts w:eastAsia="Times New Roman"/>
          </w:rPr>
          <w:t>haggartymary@gmail.com</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Arrochar, Tarbet &amp; </w:t>
      </w:r>
      <w:proofErr w:type="spellStart"/>
      <w:r>
        <w:rPr>
          <w:rFonts w:eastAsia="Times New Roman"/>
          <w:color w:val="000000"/>
        </w:rPr>
        <w:t>Ardlui</w:t>
      </w:r>
      <w:proofErr w:type="spellEnd"/>
      <w:r>
        <w:rPr>
          <w:rFonts w:eastAsia="Times New Roman"/>
          <w:color w:val="000000"/>
        </w:rPr>
        <w:t xml:space="preserve"> Community Council  </w:t>
      </w:r>
    </w:p>
    <w:p w14:paraId="718A5EF9" w14:textId="77777777" w:rsidR="00855363" w:rsidRDefault="00855363" w:rsidP="00855363">
      <w:pPr>
        <w:spacing w:line="259" w:lineRule="atLeast"/>
        <w:rPr>
          <w:rFonts w:eastAsia="Times New Roman"/>
          <w:color w:val="000000"/>
        </w:rPr>
      </w:pPr>
      <w:hyperlink r:id="rId36" w:history="1">
        <w:r>
          <w:rPr>
            <w:rStyle w:val="Hyperlink"/>
            <w:rFonts w:eastAsia="Times New Roman"/>
          </w:rPr>
          <w:t>trossachscommunitycouncil@gmail.com</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Trossachs Community Council </w:t>
      </w:r>
    </w:p>
    <w:p w14:paraId="646A5A1C" w14:textId="77777777" w:rsidR="00855363" w:rsidRDefault="00855363" w:rsidP="00855363">
      <w:pPr>
        <w:spacing w:line="259" w:lineRule="atLeast"/>
        <w:rPr>
          <w:rFonts w:eastAsia="Times New Roman"/>
          <w:color w:val="000000"/>
        </w:rPr>
      </w:pPr>
      <w:hyperlink r:id="rId37" w:history="1">
        <w:r>
          <w:rPr>
            <w:rStyle w:val="Hyperlink"/>
            <w:rFonts w:eastAsia="Times New Roman"/>
          </w:rPr>
          <w:t>callandercommunitycouncil@googlegroups.com</w:t>
        </w:r>
      </w:hyperlink>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Callander Community Council  </w:t>
      </w:r>
    </w:p>
    <w:p w14:paraId="5F0FD47D" w14:textId="77777777" w:rsidR="00855363" w:rsidRDefault="00855363" w:rsidP="00855363">
      <w:pPr>
        <w:spacing w:line="259" w:lineRule="atLeast"/>
        <w:rPr>
          <w:rFonts w:eastAsia="Times New Roman"/>
          <w:color w:val="000000"/>
        </w:rPr>
      </w:pPr>
      <w:hyperlink r:id="rId38" w:history="1">
        <w:r>
          <w:rPr>
            <w:rStyle w:val="Hyperlink"/>
            <w:rFonts w:eastAsia="Times New Roman"/>
          </w:rPr>
          <w:t>cc@portofmenteith.org</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Port of Menteith Community Council </w:t>
      </w:r>
    </w:p>
    <w:p w14:paraId="7D57A3F6" w14:textId="77777777" w:rsidR="00855363" w:rsidRDefault="00855363" w:rsidP="00855363">
      <w:pPr>
        <w:spacing w:line="259" w:lineRule="atLeast"/>
        <w:rPr>
          <w:rFonts w:eastAsia="Times New Roman"/>
          <w:color w:val="000000"/>
        </w:rPr>
      </w:pPr>
      <w:hyperlink r:id="rId39" w:history="1">
        <w:r>
          <w:rPr>
            <w:rStyle w:val="Hyperlink"/>
            <w:rFonts w:eastAsia="Times New Roman"/>
          </w:rPr>
          <w:t>gartmorecommunitycouncil@gmail.com</w:t>
        </w:r>
      </w:hyperlink>
      <w:r>
        <w:rPr>
          <w:rFonts w:eastAsia="Times New Roman"/>
          <w:color w:val="000000"/>
        </w:rPr>
        <w:t> </w:t>
      </w:r>
      <w:r>
        <w:rPr>
          <w:rFonts w:eastAsia="Times New Roman"/>
          <w:color w:val="000000"/>
        </w:rPr>
        <w:t>-</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Gartmore Community Council </w:t>
      </w:r>
    </w:p>
    <w:p w14:paraId="263A0B6E" w14:textId="77777777" w:rsidR="00855363" w:rsidRDefault="00855363" w:rsidP="00855363">
      <w:pPr>
        <w:spacing w:line="259" w:lineRule="atLeast"/>
        <w:rPr>
          <w:rFonts w:eastAsia="Times New Roman"/>
          <w:color w:val="000000"/>
        </w:rPr>
      </w:pPr>
      <w:hyperlink r:id="rId40" w:history="1">
        <w:r>
          <w:rPr>
            <w:rStyle w:val="Hyperlink"/>
            <w:rFonts w:eastAsia="Times New Roman"/>
          </w:rPr>
          <w:t>support@drymencc.org</w:t>
        </w:r>
      </w:hyperlink>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proofErr w:type="spellStart"/>
      <w:r>
        <w:rPr>
          <w:rFonts w:eastAsia="Times New Roman"/>
          <w:color w:val="000000"/>
        </w:rPr>
        <w:t>Drymen</w:t>
      </w:r>
      <w:proofErr w:type="spellEnd"/>
      <w:r>
        <w:rPr>
          <w:rFonts w:eastAsia="Times New Roman"/>
          <w:color w:val="000000"/>
        </w:rPr>
        <w:t xml:space="preserve"> Community Council </w:t>
      </w:r>
    </w:p>
    <w:p w14:paraId="1BD54691" w14:textId="77777777" w:rsidR="00855363" w:rsidRDefault="00855363" w:rsidP="00855363">
      <w:pPr>
        <w:spacing w:line="259" w:lineRule="atLeast"/>
        <w:rPr>
          <w:rFonts w:eastAsia="Times New Roman"/>
          <w:color w:val="000000"/>
        </w:rPr>
      </w:pPr>
      <w:r>
        <w:rPr>
          <w:rFonts w:eastAsia="Times New Roman"/>
          <w:color w:val="000000"/>
        </w:rPr>
        <w:t> </w:t>
      </w:r>
      <w:r>
        <w:rPr>
          <w:rFonts w:eastAsia="Times New Roman"/>
          <w:i/>
          <w:iCs/>
          <w:color w:val="000000"/>
        </w:rPr>
        <w:t> </w:t>
      </w:r>
      <w:r>
        <w:rPr>
          <w:rFonts w:eastAsia="Times New Roman"/>
          <w:color w:val="000000"/>
        </w:rPr>
        <w:t xml:space="preserve"> </w:t>
      </w:r>
    </w:p>
    <w:p w14:paraId="6000E6B7" w14:textId="77777777" w:rsidR="00855363" w:rsidRDefault="00855363" w:rsidP="00855363">
      <w:pPr>
        <w:spacing w:line="259" w:lineRule="atLeast"/>
        <w:rPr>
          <w:rFonts w:eastAsia="Times New Roman"/>
          <w:color w:val="000000"/>
        </w:rPr>
      </w:pPr>
      <w:hyperlink r:id="rId41" w:history="1">
        <w:r>
          <w:rPr>
            <w:rStyle w:val="Hyperlink"/>
            <w:rFonts w:eastAsia="Times New Roman"/>
          </w:rPr>
          <w:t>hello@ccstrathard.org</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All Strathard Community Councillors </w:t>
      </w:r>
    </w:p>
    <w:p w14:paraId="1D9FE39B" w14:textId="77777777" w:rsidR="00855363" w:rsidRDefault="00855363" w:rsidP="00855363">
      <w:pPr>
        <w:spacing w:line="259" w:lineRule="atLeast"/>
        <w:rPr>
          <w:rFonts w:eastAsia="Times New Roman"/>
          <w:color w:val="000000"/>
        </w:rPr>
      </w:pPr>
      <w:hyperlink r:id="rId42" w:history="1">
        <w:r>
          <w:rPr>
            <w:rStyle w:val="Hyperlink"/>
            <w:rFonts w:eastAsia="Times New Roman"/>
          </w:rPr>
          <w:t>chair@ccstrathard.org</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Paul Mackintosh – SCC Chair </w:t>
      </w:r>
    </w:p>
    <w:p w14:paraId="19EB8515" w14:textId="77777777" w:rsidR="00855363" w:rsidRDefault="00855363" w:rsidP="00855363">
      <w:pPr>
        <w:rPr>
          <w:rFonts w:eastAsia="Times New Roman"/>
          <w:color w:val="000000"/>
        </w:rPr>
      </w:pPr>
    </w:p>
    <w:tbl>
      <w:tblPr>
        <w:tblW w:w="0" w:type="auto"/>
        <w:tblLook w:val="04A0" w:firstRow="1" w:lastRow="0" w:firstColumn="1" w:lastColumn="0" w:noHBand="0" w:noVBand="1"/>
      </w:tblPr>
      <w:tblGrid>
        <w:gridCol w:w="2346"/>
        <w:gridCol w:w="1353"/>
        <w:gridCol w:w="2558"/>
      </w:tblGrid>
      <w:tr w:rsidR="00855363" w14:paraId="3089E4ED" w14:textId="77777777" w:rsidTr="00855363">
        <w:tc>
          <w:tcPr>
            <w:tcW w:w="1676" w:type="dxa"/>
            <w:shd w:val="clear" w:color="auto" w:fill="0070C0"/>
            <w:hideMark/>
          </w:tcPr>
          <w:p w14:paraId="7B5D2CF3" w14:textId="77777777" w:rsidR="00855363" w:rsidRDefault="00855363">
            <w:pPr>
              <w:rPr>
                <w:rFonts w:eastAsia="Times New Roman"/>
                <w:color w:val="000000"/>
              </w:rPr>
            </w:pPr>
            <w:r>
              <w:rPr>
                <w:rFonts w:eastAsia="Times New Roman"/>
                <w:color w:val="000000"/>
              </w:rPr>
              <w:t xml:space="preserve">  </w:t>
            </w:r>
          </w:p>
          <w:p w14:paraId="40925A91" w14:textId="4B907E5F" w:rsidR="00855363" w:rsidRDefault="00855363">
            <w:pPr>
              <w:rPr>
                <w:rFonts w:eastAsia="Times New Roman"/>
                <w:color w:val="000000"/>
              </w:rPr>
            </w:pPr>
            <w:r>
              <w:rPr>
                <w:rFonts w:eastAsia="Times New Roman"/>
                <w:noProof/>
                <w:color w:val="000000"/>
              </w:rPr>
              <w:drawing>
                <wp:inline distT="0" distB="0" distL="0" distR="0" wp14:anchorId="5527FC0D" wp14:editId="2012B21C">
                  <wp:extent cx="1343025" cy="1628775"/>
                  <wp:effectExtent l="0" t="0" r="9525" b="9525"/>
                  <wp:docPr id="2084053031" name="Picture 7" descr="A logo with colorful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53031" name="Picture 7" descr="A logo with colorful figures&#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343025" cy="1628775"/>
                          </a:xfrm>
                          <a:prstGeom prst="rect">
                            <a:avLst/>
                          </a:prstGeom>
                          <a:noFill/>
                          <a:ln>
                            <a:noFill/>
                          </a:ln>
                        </pic:spPr>
                      </pic:pic>
                    </a:graphicData>
                  </a:graphic>
                </wp:inline>
              </w:drawing>
            </w:r>
          </w:p>
          <w:p w14:paraId="49A942EB" w14:textId="77777777" w:rsidR="00855363" w:rsidRDefault="00855363">
            <w:pPr>
              <w:rPr>
                <w:rFonts w:eastAsia="Times New Roman"/>
                <w:color w:val="000000"/>
              </w:rPr>
            </w:pPr>
            <w:r>
              <w:rPr>
                <w:rFonts w:eastAsia="Times New Roman"/>
                <w:b/>
                <w:bCs/>
                <w:color w:val="000000"/>
              </w:rPr>
              <w:t>PAUL MACKINTOSH</w:t>
            </w:r>
            <w:r>
              <w:rPr>
                <w:rFonts w:eastAsia="Times New Roman"/>
                <w:color w:val="000000"/>
              </w:rPr>
              <w:t xml:space="preserve"> </w:t>
            </w:r>
          </w:p>
          <w:p w14:paraId="7D790DD4" w14:textId="77777777" w:rsidR="00855363" w:rsidRDefault="00855363">
            <w:pPr>
              <w:rPr>
                <w:rFonts w:eastAsia="Times New Roman"/>
                <w:color w:val="000000"/>
              </w:rPr>
            </w:pPr>
            <w:r>
              <w:rPr>
                <w:rFonts w:eastAsia="Times New Roman"/>
                <w:color w:val="000000"/>
              </w:rPr>
              <w:t xml:space="preserve">Chair </w:t>
            </w:r>
          </w:p>
          <w:p w14:paraId="281483C4" w14:textId="77777777" w:rsidR="00855363" w:rsidRDefault="00855363">
            <w:pPr>
              <w:rPr>
                <w:rFonts w:eastAsia="Times New Roman"/>
                <w:color w:val="000000"/>
              </w:rPr>
            </w:pPr>
            <w:r>
              <w:rPr>
                <w:rFonts w:eastAsia="Times New Roman"/>
                <w:color w:val="000000"/>
              </w:rPr>
              <w:t xml:space="preserve">  </w:t>
            </w:r>
          </w:p>
        </w:tc>
        <w:tc>
          <w:tcPr>
            <w:tcW w:w="954" w:type="dxa"/>
            <w:hideMark/>
          </w:tcPr>
          <w:p w14:paraId="360FB285" w14:textId="77777777" w:rsidR="00855363" w:rsidRDefault="00855363">
            <w:pPr>
              <w:rPr>
                <w:rFonts w:eastAsia="Times New Roman"/>
                <w:color w:val="000000"/>
              </w:rPr>
            </w:pPr>
            <w:r>
              <w:rPr>
                <w:rFonts w:eastAsia="Times New Roman"/>
                <w:color w:val="000000"/>
              </w:rPr>
              <w:t xml:space="preserve">  </w:t>
            </w:r>
          </w:p>
          <w:p w14:paraId="13407AA0" w14:textId="77777777" w:rsidR="00855363" w:rsidRDefault="00855363">
            <w:pPr>
              <w:spacing w:line="259" w:lineRule="atLeast"/>
              <w:rPr>
                <w:rFonts w:eastAsia="Times New Roman"/>
                <w:color w:val="000000"/>
              </w:rPr>
            </w:pPr>
            <w:r>
              <w:rPr>
                <w:rFonts w:eastAsia="Times New Roman"/>
                <w:b/>
                <w:bCs/>
                <w:color w:val="000000"/>
              </w:rPr>
              <w:t>MOBILE:</w:t>
            </w:r>
            <w:r>
              <w:rPr>
                <w:rFonts w:eastAsia="Times New Roman"/>
                <w:color w:val="000000"/>
              </w:rPr>
              <w:t xml:space="preserve"> </w:t>
            </w:r>
          </w:p>
          <w:p w14:paraId="2BAD0B97" w14:textId="77777777" w:rsidR="00855363" w:rsidRDefault="00855363">
            <w:pPr>
              <w:spacing w:line="259" w:lineRule="atLeast"/>
              <w:rPr>
                <w:rFonts w:eastAsia="Times New Roman"/>
                <w:color w:val="000000"/>
              </w:rPr>
            </w:pPr>
            <w:r>
              <w:rPr>
                <w:rFonts w:eastAsia="Times New Roman"/>
                <w:b/>
                <w:bCs/>
                <w:color w:val="000000"/>
              </w:rPr>
              <w:t>EMAIL:</w:t>
            </w:r>
            <w:r>
              <w:rPr>
                <w:rFonts w:eastAsia="Times New Roman"/>
                <w:color w:val="000000"/>
              </w:rPr>
              <w:t xml:space="preserve"> </w:t>
            </w:r>
          </w:p>
          <w:p w14:paraId="28A273ED" w14:textId="77777777" w:rsidR="00855363" w:rsidRDefault="00855363">
            <w:pPr>
              <w:spacing w:line="259" w:lineRule="atLeast"/>
              <w:rPr>
                <w:rFonts w:eastAsia="Times New Roman"/>
                <w:color w:val="000000"/>
              </w:rPr>
            </w:pPr>
            <w:r>
              <w:rPr>
                <w:rFonts w:eastAsia="Times New Roman"/>
                <w:b/>
                <w:bCs/>
                <w:color w:val="000000"/>
              </w:rPr>
              <w:t>WEB:</w:t>
            </w:r>
            <w:r>
              <w:rPr>
                <w:rFonts w:eastAsia="Times New Roman"/>
                <w:color w:val="000000"/>
              </w:rPr>
              <w:t xml:space="preserve"> </w:t>
            </w:r>
          </w:p>
          <w:p w14:paraId="7B461D4A" w14:textId="77777777" w:rsidR="00855363" w:rsidRDefault="00855363">
            <w:pPr>
              <w:spacing w:line="259" w:lineRule="atLeast"/>
              <w:rPr>
                <w:rFonts w:eastAsia="Times New Roman"/>
                <w:color w:val="000000"/>
              </w:rPr>
            </w:pPr>
            <w:r>
              <w:rPr>
                <w:rFonts w:eastAsia="Times New Roman"/>
                <w:b/>
                <w:bCs/>
                <w:color w:val="000000"/>
              </w:rPr>
              <w:t>ADDRESS:</w:t>
            </w:r>
            <w:r>
              <w:rPr>
                <w:rFonts w:eastAsia="Times New Roman"/>
                <w:color w:val="000000"/>
              </w:rPr>
              <w:t xml:space="preserve"> </w:t>
            </w:r>
          </w:p>
        </w:tc>
        <w:tc>
          <w:tcPr>
            <w:tcW w:w="2400" w:type="dxa"/>
            <w:hideMark/>
          </w:tcPr>
          <w:p w14:paraId="4BDEAA0D" w14:textId="77777777" w:rsidR="00855363" w:rsidRDefault="00855363">
            <w:pPr>
              <w:rPr>
                <w:rFonts w:eastAsia="Times New Roman"/>
                <w:color w:val="000000"/>
              </w:rPr>
            </w:pPr>
            <w:r>
              <w:rPr>
                <w:rFonts w:eastAsia="Times New Roman"/>
                <w:color w:val="000000"/>
              </w:rPr>
              <w:t xml:space="preserve">  </w:t>
            </w:r>
          </w:p>
          <w:p w14:paraId="382E8C77" w14:textId="77777777" w:rsidR="00855363" w:rsidRDefault="00855363">
            <w:pPr>
              <w:spacing w:line="259" w:lineRule="atLeast"/>
              <w:rPr>
                <w:rFonts w:eastAsia="Times New Roman"/>
                <w:color w:val="000000"/>
              </w:rPr>
            </w:pPr>
            <w:r>
              <w:rPr>
                <w:rFonts w:eastAsia="Times New Roman"/>
                <w:color w:val="000000"/>
              </w:rPr>
              <w:t xml:space="preserve">07902 623 454 </w:t>
            </w:r>
          </w:p>
          <w:p w14:paraId="6CCF7F9A" w14:textId="77777777" w:rsidR="00855363" w:rsidRDefault="00855363">
            <w:pPr>
              <w:spacing w:line="259" w:lineRule="atLeast"/>
              <w:rPr>
                <w:rFonts w:eastAsia="Times New Roman"/>
                <w:color w:val="000000"/>
              </w:rPr>
            </w:pPr>
            <w:hyperlink r:id="rId45" w:history="1">
              <w:r>
                <w:rPr>
                  <w:rStyle w:val="Hyperlink"/>
                  <w:rFonts w:eastAsia="Times New Roman"/>
                </w:rPr>
                <w:t>chair@ccstrathard.org</w:t>
              </w:r>
            </w:hyperlink>
            <w:r>
              <w:rPr>
                <w:rFonts w:eastAsia="Times New Roman"/>
                <w:color w:val="000000"/>
              </w:rPr>
              <w:t xml:space="preserve"> </w:t>
            </w:r>
          </w:p>
          <w:p w14:paraId="6F5F36FF" w14:textId="77777777" w:rsidR="00855363" w:rsidRDefault="00855363">
            <w:pPr>
              <w:spacing w:line="259" w:lineRule="atLeast"/>
              <w:rPr>
                <w:rFonts w:eastAsia="Times New Roman"/>
                <w:color w:val="000000"/>
              </w:rPr>
            </w:pPr>
            <w:hyperlink r:id="rId46" w:history="1">
              <w:r>
                <w:rPr>
                  <w:rStyle w:val="Hyperlink"/>
                  <w:rFonts w:eastAsia="Times New Roman"/>
                </w:rPr>
                <w:t>www.ccstrathard.org</w:t>
              </w:r>
            </w:hyperlink>
            <w:r>
              <w:rPr>
                <w:rFonts w:eastAsia="Times New Roman"/>
                <w:color w:val="000000"/>
              </w:rPr>
              <w:t xml:space="preserve"> </w:t>
            </w:r>
          </w:p>
          <w:p w14:paraId="32CDBED0" w14:textId="77777777" w:rsidR="00855363" w:rsidRDefault="00855363">
            <w:pPr>
              <w:spacing w:line="259" w:lineRule="atLeast"/>
              <w:rPr>
                <w:rFonts w:eastAsia="Times New Roman"/>
                <w:color w:val="000000"/>
              </w:rPr>
            </w:pPr>
            <w:r>
              <w:rPr>
                <w:rFonts w:eastAsia="Times New Roman"/>
                <w:color w:val="000000"/>
              </w:rPr>
              <w:t xml:space="preserve">C/o Strathard Business Hub </w:t>
            </w:r>
          </w:p>
          <w:p w14:paraId="1A1DF3E0" w14:textId="77777777" w:rsidR="00855363" w:rsidRDefault="00855363">
            <w:pPr>
              <w:spacing w:line="259" w:lineRule="atLeast"/>
              <w:rPr>
                <w:rFonts w:eastAsia="Times New Roman"/>
                <w:color w:val="000000"/>
              </w:rPr>
            </w:pPr>
            <w:r>
              <w:rPr>
                <w:rFonts w:eastAsia="Times New Roman"/>
                <w:color w:val="000000"/>
              </w:rPr>
              <w:t xml:space="preserve">Main Street, Aberfoyle </w:t>
            </w:r>
          </w:p>
          <w:p w14:paraId="0A21A8B4" w14:textId="77777777" w:rsidR="00855363" w:rsidRDefault="00855363">
            <w:pPr>
              <w:spacing w:line="259" w:lineRule="atLeast"/>
              <w:rPr>
                <w:rFonts w:eastAsia="Times New Roman"/>
                <w:color w:val="000000"/>
              </w:rPr>
            </w:pPr>
            <w:r>
              <w:rPr>
                <w:rFonts w:eastAsia="Times New Roman"/>
                <w:color w:val="000000"/>
              </w:rPr>
              <w:t xml:space="preserve">FK8 3UQ </w:t>
            </w:r>
          </w:p>
          <w:p w14:paraId="4851AA14" w14:textId="77777777" w:rsidR="00855363" w:rsidRDefault="00855363">
            <w:pPr>
              <w:spacing w:line="259" w:lineRule="atLeast"/>
              <w:rPr>
                <w:rFonts w:eastAsia="Times New Roman"/>
                <w:color w:val="000000"/>
              </w:rPr>
            </w:pPr>
            <w:r>
              <w:rPr>
                <w:rFonts w:eastAsia="Times New Roman"/>
                <w:color w:val="000000"/>
              </w:rPr>
              <w:t xml:space="preserve">  </w:t>
            </w:r>
          </w:p>
          <w:p w14:paraId="7FF68CF1" w14:textId="4AA08F19" w:rsidR="00855363" w:rsidRDefault="00855363">
            <w:pPr>
              <w:spacing w:line="259" w:lineRule="atLeast"/>
              <w:rPr>
                <w:rFonts w:eastAsia="Times New Roman"/>
                <w:color w:val="000000"/>
              </w:rPr>
            </w:pPr>
            <w:r>
              <w:rPr>
                <w:rFonts w:eastAsia="Times New Roman"/>
                <w:noProof/>
                <w:color w:val="000000"/>
              </w:rPr>
              <w:drawing>
                <wp:inline distT="0" distB="0" distL="0" distR="0" wp14:anchorId="79FD6BD1" wp14:editId="42BB21F6">
                  <wp:extent cx="190500" cy="190500"/>
                  <wp:effectExtent l="0" t="0" r="0" b="0"/>
                  <wp:docPr id="1190719178" name="Picture 6" descr="Title: Facebook - Description: Facebook ico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Facebook - Description: Facebook icon">
                            <a:hlinkClick r:id="rId47"/>
                          </pic:cNvPr>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color w:val="000000"/>
              </w:rPr>
              <w:t xml:space="preserve">         </w:t>
            </w:r>
          </w:p>
        </w:tc>
      </w:tr>
    </w:tbl>
    <w:p w14:paraId="352016D0" w14:textId="77777777" w:rsidR="00855363" w:rsidRDefault="00855363" w:rsidP="00855363">
      <w:pPr>
        <w:rPr>
          <w:rFonts w:eastAsia="Times New Roman"/>
          <w:color w:val="000000"/>
        </w:rPr>
      </w:pPr>
      <w:r>
        <w:rPr>
          <w:rFonts w:eastAsia="Times New Roman"/>
          <w:color w:val="000000"/>
        </w:rPr>
        <w:t xml:space="preserve">  </w:t>
      </w:r>
    </w:p>
    <w:p w14:paraId="2B1804AD" w14:textId="77777777" w:rsidR="00855363" w:rsidRDefault="00855363" w:rsidP="00855363">
      <w:pPr>
        <w:rPr>
          <w:rFonts w:eastAsia="Times New Roman"/>
          <w:color w:val="000000"/>
        </w:rPr>
      </w:pPr>
      <w:r>
        <w:rPr>
          <w:rFonts w:eastAsia="Times New Roman"/>
          <w:i/>
          <w:iCs/>
          <w:color w:val="000000"/>
        </w:rPr>
        <w:t>“Alone we can do so little; together, we can do so much.”</w:t>
      </w:r>
      <w:r>
        <w:rPr>
          <w:rFonts w:eastAsia="Times New Roman"/>
          <w:color w:val="000000"/>
        </w:rPr>
        <w:t xml:space="preserve"> </w:t>
      </w:r>
    </w:p>
    <w:p w14:paraId="537835E4" w14:textId="77777777" w:rsidR="00855363" w:rsidRDefault="00855363" w:rsidP="00855363">
      <w:pPr>
        <w:rPr>
          <w:rFonts w:eastAsia="Times New Roman"/>
          <w:color w:val="000000"/>
        </w:rPr>
      </w:pPr>
      <w:r>
        <w:rPr>
          <w:rFonts w:eastAsia="Times New Roman"/>
          <w:color w:val="000000"/>
        </w:rPr>
        <w:t xml:space="preserve">  </w:t>
      </w:r>
    </w:p>
    <w:p w14:paraId="45B84BE3" w14:textId="77777777" w:rsidR="00855363" w:rsidRDefault="00855363" w:rsidP="00855363">
      <w:pPr>
        <w:spacing w:after="240"/>
        <w:rPr>
          <w:rFonts w:eastAsia="Times New Roman"/>
          <w:color w:val="000000"/>
        </w:rPr>
      </w:pPr>
    </w:p>
    <w:p w14:paraId="4A44180F" w14:textId="77777777" w:rsidR="00855363" w:rsidRDefault="00855363" w:rsidP="00855363">
      <w:pPr>
        <w:rPr>
          <w:rFonts w:eastAsia="Times New Roman"/>
        </w:rPr>
      </w:pPr>
      <w:r>
        <w:rPr>
          <w:rFonts w:eastAsia="Times New Roman"/>
          <w:color w:val="000000"/>
        </w:rPr>
        <w:t xml:space="preserve">Strathard Local Place Plan - Consultation Notice: Ward Officers - 2024-04-29 0707.eml  </w:t>
      </w:r>
    </w:p>
    <w:tbl>
      <w:tblPr>
        <w:tblW w:w="5000" w:type="pct"/>
        <w:tblLook w:val="04A0" w:firstRow="1" w:lastRow="0" w:firstColumn="1" w:lastColumn="0" w:noHBand="0" w:noVBand="1"/>
      </w:tblPr>
      <w:tblGrid>
        <w:gridCol w:w="9026"/>
      </w:tblGrid>
      <w:tr w:rsidR="00855363" w14:paraId="2AE330C5" w14:textId="77777777" w:rsidTr="00855363">
        <w:tc>
          <w:tcPr>
            <w:tcW w:w="0" w:type="auto"/>
            <w:tcMar>
              <w:top w:w="15" w:type="dxa"/>
              <w:left w:w="15" w:type="dxa"/>
              <w:bottom w:w="15" w:type="dxa"/>
              <w:right w:w="15" w:type="dxa"/>
            </w:tcMar>
            <w:vAlign w:val="center"/>
            <w:hideMark/>
          </w:tcPr>
          <w:p w14:paraId="315BD410" w14:textId="77777777" w:rsidR="00855363" w:rsidRDefault="00855363">
            <w:pPr>
              <w:rPr>
                <w:rFonts w:eastAsia="Times New Roman"/>
                <w:color w:val="000000"/>
              </w:rPr>
            </w:pPr>
            <w:r>
              <w:rPr>
                <w:rFonts w:eastAsia="Times New Roman"/>
                <w:color w:val="000000"/>
              </w:rPr>
              <w:t xml:space="preserve">Subject: Strathard Local Place Plan - Consultation Notice </w:t>
            </w:r>
          </w:p>
        </w:tc>
      </w:tr>
      <w:tr w:rsidR="00855363" w14:paraId="7A7FB98B" w14:textId="77777777" w:rsidTr="00855363">
        <w:tc>
          <w:tcPr>
            <w:tcW w:w="0" w:type="auto"/>
            <w:tcMar>
              <w:top w:w="15" w:type="dxa"/>
              <w:left w:w="15" w:type="dxa"/>
              <w:bottom w:w="15" w:type="dxa"/>
              <w:right w:w="15" w:type="dxa"/>
            </w:tcMar>
            <w:vAlign w:val="center"/>
            <w:hideMark/>
          </w:tcPr>
          <w:p w14:paraId="68D2CFEE" w14:textId="77777777" w:rsidR="00855363" w:rsidRDefault="00855363">
            <w:pPr>
              <w:outlineLvl w:val="0"/>
              <w:rPr>
                <w:rFonts w:eastAsia="Times New Roman"/>
                <w:color w:val="000000"/>
              </w:rPr>
            </w:pPr>
            <w:r>
              <w:rPr>
                <w:rFonts w:eastAsia="Times New Roman"/>
                <w:color w:val="000000"/>
              </w:rPr>
              <w:t xml:space="preserve">From: Paul Mackintosh </w:t>
            </w:r>
            <w:hyperlink r:id="rId50" w:history="1">
              <w:r>
                <w:rPr>
                  <w:rStyle w:val="Hyperlink"/>
                  <w:rFonts w:eastAsia="Times New Roman"/>
                </w:rPr>
                <w:t>&lt;chair@ccstrathard.org&gt;</w:t>
              </w:r>
            </w:hyperlink>
            <w:r>
              <w:rPr>
                <w:rFonts w:eastAsia="Times New Roman"/>
                <w:color w:val="000000"/>
              </w:rPr>
              <w:t xml:space="preserve"> </w:t>
            </w:r>
          </w:p>
        </w:tc>
      </w:tr>
      <w:tr w:rsidR="00855363" w14:paraId="7E22BA0C" w14:textId="77777777" w:rsidTr="00855363">
        <w:tc>
          <w:tcPr>
            <w:tcW w:w="0" w:type="auto"/>
            <w:tcMar>
              <w:top w:w="15" w:type="dxa"/>
              <w:left w:w="15" w:type="dxa"/>
              <w:bottom w:w="15" w:type="dxa"/>
              <w:right w:w="15" w:type="dxa"/>
            </w:tcMar>
            <w:vAlign w:val="center"/>
            <w:hideMark/>
          </w:tcPr>
          <w:p w14:paraId="10FE12C5" w14:textId="77777777" w:rsidR="00855363" w:rsidRDefault="00855363">
            <w:pPr>
              <w:rPr>
                <w:rFonts w:eastAsia="Times New Roman"/>
                <w:color w:val="000000"/>
              </w:rPr>
            </w:pPr>
            <w:r>
              <w:rPr>
                <w:rFonts w:eastAsia="Times New Roman"/>
                <w:color w:val="000000"/>
              </w:rPr>
              <w:t xml:space="preserve">Date: 29/04/2024, 07:07 </w:t>
            </w:r>
          </w:p>
        </w:tc>
      </w:tr>
    </w:tbl>
    <w:p w14:paraId="15485E31" w14:textId="77777777" w:rsidR="00855363" w:rsidRDefault="00855363" w:rsidP="00855363">
      <w:pPr>
        <w:rPr>
          <w:rFonts w:eastAsia="Times New Roman"/>
          <w:vanish/>
        </w:rPr>
      </w:pPr>
    </w:p>
    <w:tbl>
      <w:tblPr>
        <w:tblW w:w="5000" w:type="pct"/>
        <w:tblLook w:val="04A0" w:firstRow="1" w:lastRow="0" w:firstColumn="1" w:lastColumn="0" w:noHBand="0" w:noVBand="1"/>
      </w:tblPr>
      <w:tblGrid>
        <w:gridCol w:w="9026"/>
      </w:tblGrid>
      <w:tr w:rsidR="00855363" w14:paraId="2F8CCA3A" w14:textId="77777777" w:rsidTr="00855363">
        <w:tc>
          <w:tcPr>
            <w:tcW w:w="0" w:type="auto"/>
            <w:tcMar>
              <w:top w:w="15" w:type="dxa"/>
              <w:left w:w="15" w:type="dxa"/>
              <w:bottom w:w="15" w:type="dxa"/>
              <w:right w:w="15" w:type="dxa"/>
            </w:tcMar>
            <w:vAlign w:val="center"/>
            <w:hideMark/>
          </w:tcPr>
          <w:p w14:paraId="14522CC9" w14:textId="77777777" w:rsidR="00855363" w:rsidRDefault="00855363">
            <w:pPr>
              <w:rPr>
                <w:rFonts w:eastAsia="Times New Roman"/>
                <w:color w:val="000000"/>
              </w:rPr>
            </w:pPr>
            <w:r>
              <w:rPr>
                <w:rFonts w:eastAsia="Times New Roman"/>
                <w:color w:val="000000"/>
              </w:rPr>
              <w:t xml:space="preserve">To: Martin Earl </w:t>
            </w:r>
            <w:hyperlink r:id="rId51" w:history="1">
              <w:r>
                <w:rPr>
                  <w:rStyle w:val="Hyperlink"/>
                  <w:rFonts w:eastAsia="Times New Roman"/>
                </w:rPr>
                <w:t>&lt;earlm@stirling.gov.uk&gt;</w:t>
              </w:r>
            </w:hyperlink>
            <w:r>
              <w:rPr>
                <w:rFonts w:eastAsia="Times New Roman"/>
                <w:color w:val="000000"/>
              </w:rPr>
              <w:t xml:space="preserve">, Elaine Watterson </w:t>
            </w:r>
            <w:hyperlink r:id="rId52" w:history="1">
              <w:r>
                <w:rPr>
                  <w:rStyle w:val="Hyperlink"/>
                  <w:rFonts w:eastAsia="Times New Roman"/>
                </w:rPr>
                <w:t>&lt;wattersone@stirling.gov.uk&gt;</w:t>
              </w:r>
            </w:hyperlink>
            <w:r>
              <w:rPr>
                <w:rFonts w:eastAsia="Times New Roman"/>
                <w:color w:val="000000"/>
              </w:rPr>
              <w:t xml:space="preserve">, Gene Maxwell </w:t>
            </w:r>
            <w:hyperlink r:id="rId53" w:history="1">
              <w:r>
                <w:rPr>
                  <w:rStyle w:val="Hyperlink"/>
                  <w:rFonts w:eastAsia="Times New Roman"/>
                </w:rPr>
                <w:t>&lt;maxwellg@stirling.gov.uk&gt;</w:t>
              </w:r>
            </w:hyperlink>
            <w:r>
              <w:rPr>
                <w:rFonts w:eastAsia="Times New Roman"/>
                <w:color w:val="000000"/>
              </w:rPr>
              <w:t xml:space="preserve"> </w:t>
            </w:r>
          </w:p>
        </w:tc>
      </w:tr>
      <w:tr w:rsidR="00855363" w14:paraId="1DE9DDD3" w14:textId="77777777" w:rsidTr="00855363">
        <w:tc>
          <w:tcPr>
            <w:tcW w:w="0" w:type="auto"/>
            <w:tcMar>
              <w:top w:w="15" w:type="dxa"/>
              <w:left w:w="15" w:type="dxa"/>
              <w:bottom w:w="15" w:type="dxa"/>
              <w:right w:w="15" w:type="dxa"/>
            </w:tcMar>
            <w:vAlign w:val="center"/>
            <w:hideMark/>
          </w:tcPr>
          <w:p w14:paraId="4736D72E" w14:textId="77777777" w:rsidR="00855363" w:rsidRDefault="00855363">
            <w:pPr>
              <w:rPr>
                <w:rFonts w:eastAsia="Times New Roman"/>
                <w:color w:val="000000"/>
              </w:rPr>
            </w:pPr>
            <w:r>
              <w:rPr>
                <w:rFonts w:eastAsia="Times New Roman"/>
                <w:color w:val="000000"/>
              </w:rPr>
              <w:t xml:space="preserve">CC: Strathard Community Council </w:t>
            </w:r>
            <w:hyperlink r:id="rId54" w:history="1">
              <w:r>
                <w:rPr>
                  <w:rStyle w:val="Hyperlink"/>
                  <w:rFonts w:eastAsia="Times New Roman"/>
                </w:rPr>
                <w:t>&lt;hello@ccstrathard.org&gt;</w:t>
              </w:r>
            </w:hyperlink>
            <w:r>
              <w:rPr>
                <w:rFonts w:eastAsia="Times New Roman"/>
                <w:color w:val="000000"/>
              </w:rPr>
              <w:t xml:space="preserve"> </w:t>
            </w:r>
          </w:p>
        </w:tc>
      </w:tr>
    </w:tbl>
    <w:p w14:paraId="2FEFA086" w14:textId="77777777" w:rsidR="00855363" w:rsidRDefault="00855363" w:rsidP="00855363">
      <w:pPr>
        <w:rPr>
          <w:rFonts w:eastAsia="Times New Roman"/>
          <w:color w:val="000000"/>
        </w:rPr>
      </w:pPr>
    </w:p>
    <w:p w14:paraId="16EE095A" w14:textId="77777777" w:rsidR="00855363" w:rsidRDefault="00855363" w:rsidP="00855363">
      <w:pPr>
        <w:spacing w:line="259" w:lineRule="atLeast"/>
        <w:rPr>
          <w:rFonts w:eastAsia="Times New Roman"/>
          <w:color w:val="000000"/>
        </w:rPr>
      </w:pPr>
      <w:r>
        <w:rPr>
          <w:rFonts w:eastAsia="Times New Roman"/>
          <w:color w:val="000000"/>
        </w:rPr>
        <w:t xml:space="preserve">Dear Councillors, </w:t>
      </w:r>
    </w:p>
    <w:p w14:paraId="44E97EE9"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CB699D8" w14:textId="77777777" w:rsidR="00855363" w:rsidRDefault="00855363" w:rsidP="00855363">
      <w:pPr>
        <w:spacing w:line="259" w:lineRule="atLeast"/>
        <w:rPr>
          <w:rFonts w:eastAsia="Times New Roman"/>
          <w:color w:val="000000"/>
        </w:rPr>
      </w:pPr>
      <w:r>
        <w:rPr>
          <w:rFonts w:eastAsia="Times New Roman"/>
          <w:color w:val="000000"/>
        </w:rPr>
        <w:lastRenderedPageBreak/>
        <w:t xml:space="preserve">I am contacting you on behalf of Strathard Community Council. We have been working on a Local Place Plan for our Community Council area, involving a programme of community engagement over many years.   </w:t>
      </w:r>
    </w:p>
    <w:p w14:paraId="1438CE36"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624B9FD1" w14:textId="77777777" w:rsidR="00855363" w:rsidRDefault="00855363" w:rsidP="00855363">
      <w:pPr>
        <w:spacing w:line="259" w:lineRule="atLeast"/>
        <w:rPr>
          <w:rFonts w:eastAsia="Times New Roman"/>
          <w:color w:val="000000"/>
        </w:rPr>
      </w:pPr>
      <w:r>
        <w:rPr>
          <w:rFonts w:eastAsia="Times New Roman"/>
          <w:color w:val="000000"/>
        </w:rPr>
        <w:t xml:space="preserve">We have now prepared a draft Local Place Plan, which following discussion with Loch Lomond and The Trossachs National Park Planning Department, consists of our 3 Community Life </w:t>
      </w:r>
      <w:proofErr w:type="gramStart"/>
      <w:r>
        <w:rPr>
          <w:rFonts w:eastAsia="Times New Roman"/>
          <w:color w:val="000000"/>
        </w:rPr>
        <w:t>Plans;</w:t>
      </w:r>
      <w:proofErr w:type="gramEnd"/>
      <w:r>
        <w:rPr>
          <w:rFonts w:eastAsia="Times New Roman"/>
          <w:color w:val="000000"/>
        </w:rPr>
        <w:t xml:space="preserve"> Aberfoyle, </w:t>
      </w:r>
      <w:proofErr w:type="spellStart"/>
      <w:r>
        <w:rPr>
          <w:rFonts w:eastAsia="Times New Roman"/>
          <w:color w:val="000000"/>
        </w:rPr>
        <w:t>Kinlochard</w:t>
      </w:r>
      <w:proofErr w:type="spellEnd"/>
      <w:r>
        <w:rPr>
          <w:rFonts w:eastAsia="Times New Roman"/>
          <w:color w:val="000000"/>
        </w:rPr>
        <w:t xml:space="preserve">, and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We also provide an Overarching Summary of shared Principles and Themes between the Community Life Plans as an introduction. </w:t>
      </w:r>
    </w:p>
    <w:p w14:paraId="0A3F0998"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F5FB894" w14:textId="77777777" w:rsidR="00855363" w:rsidRDefault="00855363" w:rsidP="00855363">
      <w:pPr>
        <w:spacing w:line="259" w:lineRule="atLeast"/>
        <w:rPr>
          <w:rFonts w:eastAsia="Times New Roman"/>
          <w:color w:val="000000"/>
        </w:rPr>
      </w:pPr>
      <w:r>
        <w:rPr>
          <w:rFonts w:eastAsia="Times New Roman"/>
          <w:color w:val="000000"/>
        </w:rPr>
        <w:t xml:space="preserve">These documents are attached and have just been published online for consultation until </w:t>
      </w:r>
      <w:r>
        <w:rPr>
          <w:rFonts w:eastAsia="Times New Roman"/>
          <w:b/>
          <w:bCs/>
          <w:color w:val="000000"/>
        </w:rPr>
        <w:t>27th May 2024</w:t>
      </w:r>
      <w:r>
        <w:rPr>
          <w:rFonts w:eastAsia="Times New Roman"/>
          <w:color w:val="000000"/>
        </w:rPr>
        <w:t xml:space="preserve"> at: </w:t>
      </w:r>
    </w:p>
    <w:p w14:paraId="0638CDA0"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C352E05" w14:textId="77777777" w:rsidR="00855363" w:rsidRDefault="00855363" w:rsidP="00855363">
      <w:pPr>
        <w:numPr>
          <w:ilvl w:val="0"/>
          <w:numId w:val="58"/>
        </w:numPr>
        <w:spacing w:line="276" w:lineRule="atLeast"/>
        <w:ind w:left="1440" w:firstLine="0"/>
        <w:rPr>
          <w:rFonts w:eastAsia="Times New Roman"/>
          <w:color w:val="000000"/>
        </w:rPr>
      </w:pPr>
      <w:r>
        <w:rPr>
          <w:rFonts w:eastAsia="Times New Roman"/>
          <w:color w:val="000000"/>
        </w:rPr>
        <w:t xml:space="preserve">Aberfoyle Community Life Plan: </w:t>
      </w:r>
      <w:hyperlink r:id="rId55" w:history="1">
        <w:r>
          <w:rPr>
            <w:rStyle w:val="Hyperlink"/>
            <w:rFonts w:eastAsia="Times New Roman"/>
          </w:rPr>
          <w:t>https://www.communitychartering.org/wp-content/uploads/2024/03/ACLP_2022.pdf</w:t>
        </w:r>
      </w:hyperlink>
    </w:p>
    <w:p w14:paraId="2F3346D1" w14:textId="77777777" w:rsidR="00855363" w:rsidRDefault="00855363" w:rsidP="00855363">
      <w:pPr>
        <w:numPr>
          <w:ilvl w:val="0"/>
          <w:numId w:val="58"/>
        </w:numPr>
        <w:spacing w:line="276" w:lineRule="atLeast"/>
        <w:ind w:left="1440" w:firstLine="0"/>
        <w:rPr>
          <w:rFonts w:eastAsia="Times New Roman"/>
          <w:color w:val="000000"/>
        </w:rPr>
      </w:pPr>
      <w:proofErr w:type="spellStart"/>
      <w:r>
        <w:rPr>
          <w:rFonts w:eastAsia="Times New Roman"/>
          <w:color w:val="000000"/>
        </w:rPr>
        <w:t>Kinlochard</w:t>
      </w:r>
      <w:proofErr w:type="spellEnd"/>
      <w:r>
        <w:rPr>
          <w:rFonts w:eastAsia="Times New Roman"/>
          <w:color w:val="000000"/>
        </w:rPr>
        <w:t xml:space="preserve"> Community Life Plan: </w:t>
      </w:r>
      <w:hyperlink r:id="rId56" w:history="1">
        <w:r>
          <w:rPr>
            <w:rStyle w:val="Hyperlink"/>
            <w:rFonts w:eastAsia="Times New Roman"/>
          </w:rPr>
          <w:t>https://www.communitychartering.org/wp-content/uploads/2024/03/KCLP_2022.pdf</w:t>
        </w:r>
      </w:hyperlink>
    </w:p>
    <w:p w14:paraId="5D3080F6" w14:textId="77777777" w:rsidR="00855363" w:rsidRDefault="00855363" w:rsidP="00855363">
      <w:pPr>
        <w:numPr>
          <w:ilvl w:val="0"/>
          <w:numId w:val="58"/>
        </w:numPr>
        <w:spacing w:line="276" w:lineRule="atLeast"/>
        <w:ind w:left="1440" w:firstLine="0"/>
        <w:rPr>
          <w:rFonts w:eastAsia="Times New Roman"/>
          <w:color w:val="000000"/>
        </w:rPr>
      </w:pP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Community Life Plan: </w:t>
      </w:r>
      <w:hyperlink r:id="rId57" w:history="1">
        <w:r>
          <w:rPr>
            <w:rStyle w:val="Hyperlink"/>
            <w:rFonts w:eastAsia="Times New Roman"/>
          </w:rPr>
          <w:t>https://www.communitychartering.org/wp-content/uploads/2024/03/SICLP_2023.pdf</w:t>
        </w:r>
      </w:hyperlink>
    </w:p>
    <w:p w14:paraId="28D050AF" w14:textId="77777777" w:rsidR="00855363" w:rsidRDefault="00855363" w:rsidP="00855363">
      <w:pPr>
        <w:numPr>
          <w:ilvl w:val="0"/>
          <w:numId w:val="58"/>
        </w:numPr>
        <w:spacing w:line="276" w:lineRule="atLeast"/>
        <w:ind w:left="1440" w:firstLine="0"/>
        <w:rPr>
          <w:rFonts w:eastAsia="Times New Roman"/>
          <w:color w:val="000000"/>
        </w:rPr>
      </w:pPr>
      <w:r>
        <w:rPr>
          <w:rFonts w:eastAsia="Times New Roman"/>
          <w:color w:val="000000"/>
        </w:rPr>
        <w:t xml:space="preserve">Strathard Local Place Plan - Overarching Summary: </w:t>
      </w:r>
      <w:hyperlink r:id="rId58" w:history="1">
        <w:r>
          <w:rPr>
            <w:rStyle w:val="Hyperlink"/>
            <w:rFonts w:eastAsia="Times New Roman"/>
          </w:rPr>
          <w:t>https://www.communitychartering.org/wp-content/uploads/2024/03/Strathard-LPP-Overarching-Summary.pdf</w:t>
        </w:r>
      </w:hyperlink>
    </w:p>
    <w:p w14:paraId="5AB411F4"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921A950" w14:textId="77777777" w:rsidR="00855363" w:rsidRDefault="00855363" w:rsidP="00855363">
      <w:pPr>
        <w:spacing w:line="259" w:lineRule="atLeast"/>
        <w:rPr>
          <w:rFonts w:eastAsia="Times New Roman"/>
          <w:color w:val="000000"/>
        </w:rPr>
      </w:pPr>
      <w:r>
        <w:rPr>
          <w:rFonts w:eastAsia="Times New Roman"/>
          <w:color w:val="000000"/>
        </w:rPr>
        <w:t xml:space="preserve">We are legally required to send each local authority Councillor for our Community Council area the following information, to comply with Section 4  of the </w:t>
      </w:r>
      <w:hyperlink r:id="rId59" w:history="1">
        <w:r>
          <w:rPr>
            <w:rStyle w:val="Hyperlink"/>
            <w:rFonts w:eastAsia="Times New Roman"/>
          </w:rPr>
          <w:t>Town and Country Planning (Local Place Plans) (Scotland) Regulations 2021</w:t>
        </w:r>
      </w:hyperlink>
      <w:r>
        <w:rPr>
          <w:rFonts w:eastAsia="Times New Roman"/>
          <w:color w:val="000000"/>
        </w:rPr>
        <w:t xml:space="preserve">: </w:t>
      </w:r>
    </w:p>
    <w:p w14:paraId="2B693C94"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7F45BD6C" w14:textId="77777777" w:rsidR="00855363" w:rsidRDefault="00855363" w:rsidP="00855363">
      <w:pPr>
        <w:spacing w:line="259" w:lineRule="atLeast"/>
        <w:rPr>
          <w:rFonts w:eastAsia="Times New Roman"/>
          <w:color w:val="000000"/>
        </w:rPr>
      </w:pPr>
      <w:r>
        <w:rPr>
          <w:rFonts w:eastAsia="Times New Roman"/>
          <w:b/>
          <w:bCs/>
          <w:color w:val="000000"/>
        </w:rPr>
        <w:t>1. Proposed Local Place Plan</w:t>
      </w:r>
      <w:r>
        <w:rPr>
          <w:rFonts w:eastAsia="Times New Roman"/>
          <w:color w:val="000000"/>
        </w:rPr>
        <w:t xml:space="preserve"> </w:t>
      </w:r>
    </w:p>
    <w:p w14:paraId="3180D943" w14:textId="77777777" w:rsidR="00855363" w:rsidRDefault="00855363" w:rsidP="00855363">
      <w:pPr>
        <w:spacing w:line="259" w:lineRule="atLeast"/>
        <w:rPr>
          <w:rFonts w:eastAsia="Times New Roman"/>
          <w:color w:val="000000"/>
        </w:rPr>
      </w:pPr>
      <w:r>
        <w:rPr>
          <w:rFonts w:eastAsia="Times New Roman"/>
          <w:b/>
          <w:bCs/>
          <w:color w:val="000000"/>
        </w:rPr>
        <w:t> </w:t>
      </w:r>
      <w:r>
        <w:rPr>
          <w:rFonts w:eastAsia="Times New Roman"/>
          <w:color w:val="000000"/>
        </w:rPr>
        <w:t xml:space="preserve"> </w:t>
      </w:r>
    </w:p>
    <w:p w14:paraId="371BB116" w14:textId="77777777" w:rsidR="00855363" w:rsidRDefault="00855363" w:rsidP="00855363">
      <w:pPr>
        <w:spacing w:line="259" w:lineRule="atLeast"/>
        <w:rPr>
          <w:rFonts w:eastAsia="Times New Roman"/>
          <w:color w:val="000000"/>
        </w:rPr>
      </w:pPr>
      <w:r>
        <w:rPr>
          <w:rFonts w:eastAsia="Times New Roman"/>
          <w:color w:val="000000"/>
        </w:rPr>
        <w:t xml:space="preserve">Please see the three Community Life Plans and Overarching Summary attached, and which can also be downloaded from the links above. </w:t>
      </w:r>
    </w:p>
    <w:p w14:paraId="3C65795A"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1BED3BCD" w14:textId="77777777" w:rsidR="00855363" w:rsidRDefault="00855363" w:rsidP="00855363">
      <w:pPr>
        <w:spacing w:line="259" w:lineRule="atLeast"/>
        <w:rPr>
          <w:rFonts w:eastAsia="Times New Roman"/>
          <w:color w:val="000000"/>
        </w:rPr>
      </w:pPr>
      <w:r>
        <w:rPr>
          <w:rFonts w:eastAsia="Times New Roman"/>
          <w:b/>
          <w:bCs/>
          <w:color w:val="000000"/>
        </w:rPr>
        <w:t>2. Brief description of the content and purpose of the proposed Local Place Plan</w:t>
      </w:r>
      <w:r>
        <w:rPr>
          <w:rFonts w:eastAsia="Times New Roman"/>
          <w:color w:val="000000"/>
        </w:rPr>
        <w:t xml:space="preserve"> </w:t>
      </w:r>
    </w:p>
    <w:p w14:paraId="771BF399"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65D2368" w14:textId="77777777" w:rsidR="00855363" w:rsidRDefault="00855363" w:rsidP="00855363">
      <w:pPr>
        <w:spacing w:line="259" w:lineRule="atLeast"/>
        <w:rPr>
          <w:rFonts w:eastAsia="Times New Roman"/>
          <w:color w:val="000000"/>
        </w:rPr>
      </w:pPr>
      <w:r>
        <w:rPr>
          <w:rFonts w:eastAsia="Times New Roman"/>
          <w:color w:val="000000"/>
        </w:rPr>
        <w:t xml:space="preserve">The Plan covers the Strathard Community Council area, which includes the 4 Communities and Wards of Aberfoyle, </w:t>
      </w:r>
      <w:proofErr w:type="spellStart"/>
      <w:r>
        <w:rPr>
          <w:rFonts w:eastAsia="Times New Roman"/>
          <w:color w:val="000000"/>
        </w:rPr>
        <w:t>Kinlochard</w:t>
      </w:r>
      <w:proofErr w:type="spellEnd"/>
      <w:r>
        <w:rPr>
          <w:rFonts w:eastAsia="Times New Roman"/>
          <w:color w:val="000000"/>
        </w:rPr>
        <w:t xml:space="preserve">,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(stretching from Parlan Hill in the north, Loch </w:t>
      </w:r>
      <w:proofErr w:type="spellStart"/>
      <w:r>
        <w:rPr>
          <w:rFonts w:eastAsia="Times New Roman"/>
          <w:color w:val="000000"/>
        </w:rPr>
        <w:t>Drunkie</w:t>
      </w:r>
      <w:proofErr w:type="spellEnd"/>
      <w:r>
        <w:rPr>
          <w:rFonts w:eastAsia="Times New Roman"/>
          <w:color w:val="000000"/>
        </w:rPr>
        <w:t xml:space="preserve"> in the northeast, </w:t>
      </w:r>
      <w:proofErr w:type="spellStart"/>
      <w:r>
        <w:rPr>
          <w:rFonts w:eastAsia="Times New Roman"/>
          <w:color w:val="000000"/>
        </w:rPr>
        <w:t>Braeval</w:t>
      </w:r>
      <w:proofErr w:type="spellEnd"/>
      <w:r>
        <w:rPr>
          <w:rFonts w:eastAsia="Times New Roman"/>
          <w:color w:val="000000"/>
        </w:rPr>
        <w:t xml:space="preserve"> to the east, to the approximate edge of Loch Ard Forest to the south, and just east of Ben Lomond to the west). A map of the Community Council area can be seen near the start of the Plan Overview. </w:t>
      </w:r>
    </w:p>
    <w:p w14:paraId="3E23F2C5"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4254CEE" w14:textId="77777777" w:rsidR="00855363" w:rsidRDefault="00855363" w:rsidP="00855363">
      <w:pPr>
        <w:spacing w:line="259" w:lineRule="atLeast"/>
        <w:rPr>
          <w:rFonts w:eastAsia="Times New Roman"/>
          <w:color w:val="000000"/>
        </w:rPr>
      </w:pPr>
      <w:r>
        <w:rPr>
          <w:rFonts w:eastAsia="Times New Roman"/>
          <w:color w:val="000000"/>
        </w:rPr>
        <w:t xml:space="preserve">Our Local Place Plan brings together our 3 Community Life Plans, which cover Aberfoyle, </w:t>
      </w:r>
      <w:proofErr w:type="spellStart"/>
      <w:r>
        <w:rPr>
          <w:rFonts w:eastAsia="Times New Roman"/>
          <w:color w:val="000000"/>
        </w:rPr>
        <w:t>Kinlochard</w:t>
      </w:r>
      <w:proofErr w:type="spellEnd"/>
      <w:r>
        <w:rPr>
          <w:rFonts w:eastAsia="Times New Roman"/>
          <w:color w:val="000000"/>
        </w:rPr>
        <w:t xml:space="preserve">, and </w:t>
      </w: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together with an Overarching Summary consistent with current Local Place Plan legislation. Each </w:t>
      </w:r>
      <w:r>
        <w:rPr>
          <w:rFonts w:eastAsia="Times New Roman"/>
          <w:color w:val="000000"/>
        </w:rPr>
        <w:lastRenderedPageBreak/>
        <w:t xml:space="preserve">Community Life Plan provides up-to-date statements of current issues we face and our aspirations for the next 5-10 </w:t>
      </w:r>
      <w:proofErr w:type="gramStart"/>
      <w:r>
        <w:rPr>
          <w:rFonts w:eastAsia="Times New Roman"/>
          <w:color w:val="000000"/>
        </w:rPr>
        <w:t>years, and</w:t>
      </w:r>
      <w:proofErr w:type="gramEnd"/>
      <w:r>
        <w:rPr>
          <w:rFonts w:eastAsia="Times New Roman"/>
          <w:color w:val="000000"/>
        </w:rPr>
        <w:t xml:space="preserve"> are updated approximately every 4 years. They help public bodies, landowners, businesses and funders consider how they can best support positive change in the area.  </w:t>
      </w:r>
    </w:p>
    <w:p w14:paraId="26050660"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9D26865" w14:textId="77777777" w:rsidR="00855363" w:rsidRDefault="00855363" w:rsidP="00855363">
      <w:pPr>
        <w:spacing w:line="259" w:lineRule="atLeast"/>
        <w:rPr>
          <w:rFonts w:eastAsia="Times New Roman"/>
          <w:color w:val="000000"/>
        </w:rPr>
      </w:pPr>
      <w:r>
        <w:rPr>
          <w:rFonts w:eastAsia="Times New Roman"/>
          <w:color w:val="000000"/>
        </w:rPr>
        <w:t xml:space="preserve">Each Community Life Plan features 4 Core Principles and 4 Themes for Action, and themes shared between them are summarised in the Overarching Summary. For Strathard as a whole our 4 shared Themes for Action are Building Sustainable Communities, </w:t>
      </w:r>
      <w:proofErr w:type="gramStart"/>
      <w:r>
        <w:rPr>
          <w:rFonts w:eastAsia="Times New Roman"/>
          <w:color w:val="000000"/>
        </w:rPr>
        <w:t>Restoring</w:t>
      </w:r>
      <w:proofErr w:type="gramEnd"/>
      <w:r>
        <w:rPr>
          <w:rFonts w:eastAsia="Times New Roman"/>
          <w:color w:val="000000"/>
        </w:rPr>
        <w:t xml:space="preserve"> our Natural Environment, Maintaining and Upgrading Our Infrastructure, and Improving Visitor Management. </w:t>
      </w:r>
    </w:p>
    <w:p w14:paraId="07FBA42A"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5BD59EF2" w14:textId="77777777" w:rsidR="00855363" w:rsidRDefault="00855363" w:rsidP="00855363">
      <w:pPr>
        <w:spacing w:line="259" w:lineRule="atLeast"/>
        <w:rPr>
          <w:rFonts w:eastAsia="Times New Roman"/>
          <w:color w:val="000000"/>
        </w:rPr>
      </w:pPr>
      <w:r>
        <w:rPr>
          <w:rFonts w:eastAsia="Times New Roman"/>
          <w:color w:val="000000"/>
        </w:rPr>
        <w:t xml:space="preserve">Our residents see Aberfoyle as our main hub for development, providing local services, tourism and enterprise opportunities, which would also benefit from better access and carbon neutral transport options beyond the Strath. We are working towards better management of visitor accommodation and support the development of affordable housing to meet the </w:t>
      </w:r>
      <w:proofErr w:type="spellStart"/>
      <w:r>
        <w:rPr>
          <w:rFonts w:eastAsia="Times New Roman"/>
          <w:color w:val="000000"/>
        </w:rPr>
        <w:t>the</w:t>
      </w:r>
      <w:proofErr w:type="spellEnd"/>
      <w:r>
        <w:rPr>
          <w:rFonts w:eastAsia="Times New Roman"/>
          <w:color w:val="000000"/>
        </w:rPr>
        <w:t xml:space="preserve"> needs of all generations of residents. Nature-based solutions to enhance the local environment including finding a solution to flooding will be prioritised over other forms of intervention. </w:t>
      </w:r>
    </w:p>
    <w:p w14:paraId="2D3F92E4"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7AF2FAA8" w14:textId="77777777" w:rsidR="00855363" w:rsidRDefault="00855363" w:rsidP="00855363">
      <w:pPr>
        <w:spacing w:line="259" w:lineRule="atLeast"/>
        <w:rPr>
          <w:rFonts w:eastAsia="Times New Roman"/>
          <w:color w:val="000000"/>
        </w:rPr>
      </w:pPr>
      <w:proofErr w:type="spellStart"/>
      <w:r>
        <w:rPr>
          <w:rFonts w:eastAsia="Times New Roman"/>
          <w:color w:val="000000"/>
        </w:rPr>
        <w:t>Kinlochard</w:t>
      </w:r>
      <w:proofErr w:type="spellEnd"/>
      <w:r>
        <w:rPr>
          <w:rFonts w:eastAsia="Times New Roman"/>
          <w:color w:val="000000"/>
        </w:rPr>
        <w:t xml:space="preserve"> is a tranquil village with a strong sense of community. Community-led development, ownership and working towards greater self-sufficiency have built social cohesion in the village. Residents are also proactively working to protect and enhance the natural environment through a range of activities and support a more balanced approach to visitor management, where residents and visitors alike can enjoy our peaceful and scenic landscape. </w:t>
      </w:r>
    </w:p>
    <w:p w14:paraId="56870A52"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15A3DF68" w14:textId="77777777" w:rsidR="00855363" w:rsidRDefault="00855363" w:rsidP="00855363">
      <w:pPr>
        <w:spacing w:line="259" w:lineRule="atLeast"/>
        <w:rPr>
          <w:rFonts w:eastAsia="Times New Roman"/>
          <w:color w:val="000000"/>
        </w:rPr>
      </w:pPr>
      <w:proofErr w:type="spellStart"/>
      <w:r>
        <w:rPr>
          <w:rFonts w:eastAsia="Times New Roman"/>
          <w:color w:val="000000"/>
        </w:rPr>
        <w:t>Stronachlachar</w:t>
      </w:r>
      <w:proofErr w:type="spellEnd"/>
      <w:r>
        <w:rPr>
          <w:rFonts w:eastAsia="Times New Roman"/>
          <w:color w:val="000000"/>
        </w:rPr>
        <w:t xml:space="preserve"> and </w:t>
      </w:r>
      <w:proofErr w:type="spellStart"/>
      <w:r>
        <w:rPr>
          <w:rFonts w:eastAsia="Times New Roman"/>
          <w:color w:val="000000"/>
        </w:rPr>
        <w:t>Inversnaid</w:t>
      </w:r>
      <w:proofErr w:type="spellEnd"/>
      <w:r>
        <w:rPr>
          <w:rFonts w:eastAsia="Times New Roman"/>
          <w:color w:val="000000"/>
        </w:rPr>
        <w:t xml:space="preserve"> are places with rich histories, wilderness and community. Residents aspire to see more year-round local economic opportunities which balance the needs of residents and visitors. The repurposing of disused and underused buildings alongside a limited </w:t>
      </w:r>
      <w:proofErr w:type="gramStart"/>
      <w:r>
        <w:rPr>
          <w:rFonts w:eastAsia="Times New Roman"/>
          <w:color w:val="000000"/>
        </w:rPr>
        <w:t>amount</w:t>
      </w:r>
      <w:proofErr w:type="gramEnd"/>
      <w:r>
        <w:rPr>
          <w:rFonts w:eastAsia="Times New Roman"/>
          <w:color w:val="000000"/>
        </w:rPr>
        <w:t xml:space="preserve"> of new developments can help provide small-scale and affordable accommodation. Holistic management of the surrounding landscape, so that it is more resilient to the impacts of climate change is another important local priority. </w:t>
      </w:r>
    </w:p>
    <w:p w14:paraId="4ABE56AC"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30FDFAD" w14:textId="77777777" w:rsidR="00855363" w:rsidRDefault="00855363" w:rsidP="00855363">
      <w:pPr>
        <w:spacing w:line="259" w:lineRule="atLeast"/>
        <w:rPr>
          <w:rFonts w:eastAsia="Times New Roman"/>
          <w:color w:val="000000"/>
        </w:rPr>
      </w:pPr>
      <w:r>
        <w:rPr>
          <w:rFonts w:eastAsia="Times New Roman"/>
          <w:b/>
          <w:bCs/>
          <w:color w:val="000000"/>
        </w:rPr>
        <w:t> </w:t>
      </w:r>
      <w:r>
        <w:rPr>
          <w:rFonts w:eastAsia="Times New Roman"/>
          <w:color w:val="000000"/>
        </w:rPr>
        <w:t xml:space="preserve"> </w:t>
      </w:r>
    </w:p>
    <w:p w14:paraId="1304A580" w14:textId="77777777" w:rsidR="00855363" w:rsidRDefault="00855363" w:rsidP="00855363">
      <w:pPr>
        <w:spacing w:line="259" w:lineRule="atLeast"/>
        <w:rPr>
          <w:rFonts w:eastAsia="Times New Roman"/>
          <w:color w:val="000000"/>
        </w:rPr>
      </w:pPr>
      <w:r>
        <w:rPr>
          <w:rFonts w:eastAsia="Times New Roman"/>
          <w:b/>
          <w:bCs/>
          <w:color w:val="000000"/>
        </w:rPr>
        <w:t>3. Information as to how and to whom any representations on the content of the proposed Local Place Plan should be made and the date by which they should be made</w:t>
      </w:r>
      <w:r>
        <w:rPr>
          <w:rFonts w:eastAsia="Times New Roman"/>
          <w:color w:val="000000"/>
        </w:rPr>
        <w:t xml:space="preserve"> </w:t>
      </w:r>
    </w:p>
    <w:p w14:paraId="344DD514"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8F425E0" w14:textId="77777777" w:rsidR="00855363" w:rsidRDefault="00855363" w:rsidP="00855363">
      <w:pPr>
        <w:numPr>
          <w:ilvl w:val="0"/>
          <w:numId w:val="60"/>
        </w:numPr>
        <w:spacing w:line="276" w:lineRule="atLeast"/>
        <w:ind w:left="1440" w:firstLine="0"/>
        <w:rPr>
          <w:rFonts w:eastAsia="Times New Roman"/>
          <w:color w:val="000000"/>
        </w:rPr>
      </w:pPr>
      <w:r>
        <w:rPr>
          <w:rFonts w:eastAsia="Times New Roman"/>
          <w:color w:val="000000"/>
        </w:rPr>
        <w:t>If you have comments on the attached proposed Local Place Plan, please email them to the Strathard Community Council at the contact details given below.</w:t>
      </w:r>
    </w:p>
    <w:p w14:paraId="395DD266" w14:textId="77777777" w:rsidR="00855363" w:rsidRDefault="00855363" w:rsidP="00855363">
      <w:pPr>
        <w:numPr>
          <w:ilvl w:val="0"/>
          <w:numId w:val="60"/>
        </w:numPr>
        <w:spacing w:line="276" w:lineRule="atLeast"/>
        <w:ind w:left="1440" w:firstLine="0"/>
        <w:rPr>
          <w:rFonts w:eastAsia="Times New Roman"/>
          <w:color w:val="000000"/>
        </w:rPr>
      </w:pPr>
      <w:r>
        <w:rPr>
          <w:rFonts w:eastAsia="Times New Roman"/>
          <w:color w:val="000000"/>
        </w:rPr>
        <w:t xml:space="preserve">The deadline for comments is </w:t>
      </w:r>
      <w:r>
        <w:rPr>
          <w:rFonts w:eastAsia="Times New Roman"/>
          <w:b/>
          <w:bCs/>
          <w:color w:val="000000"/>
        </w:rPr>
        <w:t>27th May 2024</w:t>
      </w:r>
      <w:r>
        <w:rPr>
          <w:rFonts w:eastAsia="Times New Roman"/>
          <w:color w:val="000000"/>
        </w:rPr>
        <w:t xml:space="preserve">.  </w:t>
      </w:r>
    </w:p>
    <w:p w14:paraId="5F5D6C98" w14:textId="77777777" w:rsidR="00855363" w:rsidRDefault="00855363" w:rsidP="00855363">
      <w:pPr>
        <w:numPr>
          <w:ilvl w:val="0"/>
          <w:numId w:val="60"/>
        </w:numPr>
        <w:spacing w:line="276" w:lineRule="atLeast"/>
        <w:ind w:left="1440" w:firstLine="0"/>
        <w:rPr>
          <w:rFonts w:eastAsia="Times New Roman"/>
          <w:color w:val="000000"/>
        </w:rPr>
      </w:pPr>
      <w:r>
        <w:rPr>
          <w:rFonts w:eastAsia="Times New Roman"/>
          <w:color w:val="000000"/>
        </w:rPr>
        <w:t>If you require more time to respond, please let me know.</w:t>
      </w:r>
    </w:p>
    <w:p w14:paraId="1E1BDF62"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2E55761D" w14:textId="77777777" w:rsidR="00855363" w:rsidRDefault="00855363" w:rsidP="00855363">
      <w:pPr>
        <w:spacing w:line="259" w:lineRule="atLeast"/>
        <w:rPr>
          <w:rFonts w:eastAsia="Times New Roman"/>
          <w:color w:val="000000"/>
        </w:rPr>
      </w:pPr>
      <w:r>
        <w:rPr>
          <w:rFonts w:eastAsia="Times New Roman"/>
          <w:color w:val="000000"/>
        </w:rPr>
        <w:t xml:space="preserve">The above information comprises the ‘information notice’ to which the Regulations refer. </w:t>
      </w:r>
    </w:p>
    <w:p w14:paraId="1FA10344" w14:textId="77777777" w:rsidR="00855363" w:rsidRDefault="00855363" w:rsidP="00855363">
      <w:pPr>
        <w:spacing w:line="259" w:lineRule="atLeast"/>
        <w:rPr>
          <w:rFonts w:eastAsia="Times New Roman"/>
          <w:color w:val="000000"/>
        </w:rPr>
      </w:pPr>
      <w:r>
        <w:rPr>
          <w:rFonts w:eastAsia="Times New Roman"/>
          <w:color w:val="000000"/>
        </w:rPr>
        <w:lastRenderedPageBreak/>
        <w:t xml:space="preserve">  </w:t>
      </w:r>
    </w:p>
    <w:p w14:paraId="7F06FB2D" w14:textId="77777777" w:rsidR="00855363" w:rsidRDefault="00855363" w:rsidP="00855363">
      <w:pPr>
        <w:spacing w:line="259" w:lineRule="atLeast"/>
        <w:rPr>
          <w:rFonts w:eastAsia="Times New Roman"/>
          <w:color w:val="000000"/>
        </w:rPr>
      </w:pPr>
      <w:r>
        <w:rPr>
          <w:rFonts w:eastAsia="Times New Roman"/>
          <w:color w:val="000000"/>
        </w:rPr>
        <w:t xml:space="preserve">We are sending similar information notices to our adjoining active Community Councils in Arrochar, Tarbet and </w:t>
      </w:r>
      <w:proofErr w:type="spellStart"/>
      <w:r>
        <w:rPr>
          <w:rFonts w:eastAsia="Times New Roman"/>
          <w:color w:val="000000"/>
        </w:rPr>
        <w:t>Ardlui</w:t>
      </w:r>
      <w:proofErr w:type="spellEnd"/>
      <w:r>
        <w:rPr>
          <w:rFonts w:eastAsia="Times New Roman"/>
          <w:color w:val="000000"/>
        </w:rPr>
        <w:t xml:space="preserve">; Trossachs; Callander; Port of Menteith; Gartmore; and Buchanan as required by the Regulations. </w:t>
      </w:r>
    </w:p>
    <w:p w14:paraId="49DEE562"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712BA25" w14:textId="77777777" w:rsidR="00855363" w:rsidRDefault="00855363" w:rsidP="00855363">
      <w:pPr>
        <w:spacing w:line="259" w:lineRule="atLeast"/>
        <w:rPr>
          <w:rFonts w:eastAsia="Times New Roman"/>
          <w:color w:val="000000"/>
        </w:rPr>
      </w:pPr>
      <w:r>
        <w:rPr>
          <w:rFonts w:eastAsia="Times New Roman"/>
          <w:color w:val="000000"/>
        </w:rPr>
        <w:t xml:space="preserve">Please let me know if you have any queries. </w:t>
      </w:r>
    </w:p>
    <w:p w14:paraId="747BD33D"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4D63B509" w14:textId="77777777" w:rsidR="00855363" w:rsidRDefault="00855363" w:rsidP="00855363">
      <w:pPr>
        <w:spacing w:line="259" w:lineRule="atLeast"/>
        <w:rPr>
          <w:rFonts w:eastAsia="Times New Roman"/>
          <w:color w:val="000000"/>
        </w:rPr>
      </w:pPr>
      <w:r>
        <w:rPr>
          <w:rFonts w:eastAsia="Times New Roman"/>
          <w:color w:val="000000"/>
        </w:rPr>
        <w:t xml:space="preserve">Regards, </w:t>
      </w:r>
    </w:p>
    <w:p w14:paraId="0524E713" w14:textId="77777777" w:rsidR="00855363" w:rsidRDefault="00855363" w:rsidP="00855363">
      <w:pPr>
        <w:spacing w:line="259" w:lineRule="atLeast"/>
        <w:rPr>
          <w:rFonts w:eastAsia="Times New Roman"/>
          <w:color w:val="000000"/>
        </w:rPr>
      </w:pPr>
    </w:p>
    <w:p w14:paraId="73C17E58" w14:textId="77777777" w:rsidR="00855363" w:rsidRDefault="00855363" w:rsidP="00855363">
      <w:pPr>
        <w:spacing w:line="259" w:lineRule="atLeast"/>
        <w:rPr>
          <w:rFonts w:eastAsia="Times New Roman"/>
          <w:color w:val="000000"/>
        </w:rPr>
      </w:pPr>
    </w:p>
    <w:p w14:paraId="6118E9E2" w14:textId="7F465A6F" w:rsidR="00855363" w:rsidRDefault="00855363" w:rsidP="00855363">
      <w:pPr>
        <w:spacing w:line="259" w:lineRule="atLeast"/>
        <w:rPr>
          <w:rFonts w:eastAsia="Times New Roman"/>
          <w:color w:val="000000"/>
        </w:rPr>
      </w:pPr>
      <w:r>
        <w:rPr>
          <w:rFonts w:eastAsia="Times New Roman"/>
          <w:noProof/>
          <w:color w:val="000000"/>
        </w:rPr>
        <w:drawing>
          <wp:inline distT="0" distB="0" distL="0" distR="0" wp14:anchorId="0A1E1CC0" wp14:editId="7E920447">
            <wp:extent cx="1209675" cy="685800"/>
            <wp:effectExtent l="0" t="0" r="9525" b="0"/>
            <wp:docPr id="1104531699"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31699" name="Picture 5" descr="A close-up of a signature&#10;&#10;Description automatically generated"/>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inline>
        </w:drawing>
      </w:r>
    </w:p>
    <w:p w14:paraId="13D15CF2" w14:textId="77777777" w:rsidR="00855363" w:rsidRDefault="00855363" w:rsidP="00855363">
      <w:pPr>
        <w:spacing w:line="259" w:lineRule="atLeast"/>
        <w:rPr>
          <w:rFonts w:eastAsia="Times New Roman"/>
          <w:color w:val="000000"/>
        </w:rPr>
      </w:pPr>
    </w:p>
    <w:p w14:paraId="61E75B39" w14:textId="77777777" w:rsidR="00855363" w:rsidRDefault="00855363" w:rsidP="00855363">
      <w:pPr>
        <w:spacing w:line="259" w:lineRule="atLeast"/>
        <w:rPr>
          <w:rFonts w:eastAsia="Times New Roman"/>
          <w:color w:val="000000"/>
        </w:rPr>
      </w:pPr>
    </w:p>
    <w:p w14:paraId="03A3731A" w14:textId="77777777" w:rsidR="00855363" w:rsidRDefault="00855363" w:rsidP="00855363">
      <w:pPr>
        <w:spacing w:line="259" w:lineRule="atLeast"/>
        <w:rPr>
          <w:rFonts w:eastAsia="Times New Roman"/>
          <w:color w:val="000000"/>
        </w:rPr>
      </w:pPr>
      <w:r>
        <w:rPr>
          <w:rFonts w:eastAsia="Times New Roman"/>
          <w:color w:val="000000"/>
        </w:rPr>
        <w:t xml:space="preserve">Paul Mackintosh </w:t>
      </w:r>
    </w:p>
    <w:p w14:paraId="3083544F" w14:textId="77777777" w:rsidR="00855363" w:rsidRDefault="00855363" w:rsidP="00855363">
      <w:pPr>
        <w:spacing w:line="259" w:lineRule="atLeast"/>
        <w:rPr>
          <w:rFonts w:eastAsia="Times New Roman"/>
          <w:color w:val="000000"/>
        </w:rPr>
      </w:pPr>
      <w:r>
        <w:rPr>
          <w:rFonts w:eastAsia="Times New Roman"/>
          <w:color w:val="000000"/>
        </w:rPr>
        <w:t xml:space="preserve">Chair </w:t>
      </w:r>
    </w:p>
    <w:p w14:paraId="39462674" w14:textId="77777777" w:rsidR="00855363" w:rsidRDefault="00855363" w:rsidP="00855363">
      <w:pPr>
        <w:spacing w:line="259" w:lineRule="atLeast"/>
        <w:rPr>
          <w:rFonts w:eastAsia="Times New Roman"/>
          <w:color w:val="000000"/>
        </w:rPr>
      </w:pPr>
      <w:r>
        <w:rPr>
          <w:rFonts w:eastAsia="Times New Roman"/>
          <w:color w:val="000000"/>
        </w:rPr>
        <w:t xml:space="preserve">Strathard Community Council </w:t>
      </w:r>
    </w:p>
    <w:p w14:paraId="533DFC1E" w14:textId="77777777" w:rsidR="00855363" w:rsidRDefault="00855363" w:rsidP="00855363">
      <w:pPr>
        <w:spacing w:line="259" w:lineRule="atLeast"/>
        <w:rPr>
          <w:rFonts w:eastAsia="Times New Roman"/>
          <w:color w:val="000000"/>
        </w:rPr>
      </w:pPr>
      <w:r>
        <w:rPr>
          <w:rFonts w:eastAsia="Times New Roman"/>
          <w:color w:val="000000"/>
        </w:rPr>
        <w:t xml:space="preserve">  </w:t>
      </w:r>
    </w:p>
    <w:p w14:paraId="0BFDEBC9" w14:textId="77777777" w:rsidR="00855363" w:rsidRDefault="00855363" w:rsidP="00855363">
      <w:pPr>
        <w:spacing w:line="259" w:lineRule="atLeast"/>
        <w:rPr>
          <w:rFonts w:eastAsia="Times New Roman"/>
          <w:color w:val="000000"/>
        </w:rPr>
      </w:pPr>
      <w:hyperlink r:id="rId62" w:history="1">
        <w:r>
          <w:rPr>
            <w:rStyle w:val="Hyperlink"/>
            <w:rFonts w:eastAsia="Times New Roman"/>
          </w:rPr>
          <w:t>earlm@stirling.gov.uk</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Martin Earl - Ward Councillor  </w:t>
      </w:r>
    </w:p>
    <w:p w14:paraId="274B2C2D" w14:textId="77777777" w:rsidR="00855363" w:rsidRDefault="00855363" w:rsidP="00855363">
      <w:pPr>
        <w:spacing w:line="259" w:lineRule="atLeast"/>
        <w:rPr>
          <w:rFonts w:eastAsia="Times New Roman"/>
          <w:color w:val="000000"/>
        </w:rPr>
      </w:pPr>
      <w:hyperlink r:id="rId63" w:history="1">
        <w:r>
          <w:rPr>
            <w:rStyle w:val="Hyperlink"/>
            <w:rFonts w:eastAsia="Times New Roman"/>
          </w:rPr>
          <w:t>wattersone@stirling.gov.uk</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Elaine </w:t>
      </w:r>
      <w:proofErr w:type="spellStart"/>
      <w:r>
        <w:rPr>
          <w:rFonts w:eastAsia="Times New Roman"/>
          <w:color w:val="000000"/>
        </w:rPr>
        <w:t>Wattersone</w:t>
      </w:r>
      <w:proofErr w:type="spellEnd"/>
      <w:r>
        <w:rPr>
          <w:rFonts w:eastAsia="Times New Roman"/>
          <w:color w:val="000000"/>
        </w:rPr>
        <w:t xml:space="preserve"> - Ward Councillor </w:t>
      </w:r>
    </w:p>
    <w:p w14:paraId="09EA8FFF" w14:textId="77777777" w:rsidR="00855363" w:rsidRDefault="00855363" w:rsidP="00855363">
      <w:pPr>
        <w:spacing w:line="259" w:lineRule="atLeast"/>
        <w:rPr>
          <w:rFonts w:eastAsia="Times New Roman"/>
          <w:color w:val="000000"/>
        </w:rPr>
      </w:pPr>
      <w:hyperlink r:id="rId64" w:history="1">
        <w:r>
          <w:rPr>
            <w:rStyle w:val="Hyperlink"/>
            <w:rFonts w:eastAsia="Times New Roman"/>
          </w:rPr>
          <w:t>maxwellg@stirling.gov.uk</w:t>
        </w:r>
      </w:hyperlink>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Gene Maxwell - Ward Councillor</w:t>
      </w:r>
      <w:r>
        <w:rPr>
          <w:rFonts w:eastAsia="Times New Roman"/>
          <w:color w:val="000000"/>
        </w:rPr>
        <w:t> </w:t>
      </w:r>
      <w:r>
        <w:rPr>
          <w:rFonts w:eastAsia="Times New Roman"/>
          <w:color w:val="000000"/>
        </w:rPr>
        <w:t xml:space="preserve"> </w:t>
      </w:r>
    </w:p>
    <w:p w14:paraId="06A2CE5B" w14:textId="77777777" w:rsidR="00855363" w:rsidRDefault="00855363" w:rsidP="00855363">
      <w:pPr>
        <w:spacing w:line="259" w:lineRule="atLeast"/>
        <w:rPr>
          <w:rFonts w:eastAsia="Times New Roman"/>
          <w:color w:val="000000"/>
        </w:rPr>
      </w:pPr>
    </w:p>
    <w:p w14:paraId="2ED32CB0" w14:textId="77777777" w:rsidR="00855363" w:rsidRDefault="00855363" w:rsidP="00855363">
      <w:pPr>
        <w:spacing w:line="259" w:lineRule="atLeast"/>
        <w:rPr>
          <w:rFonts w:eastAsia="Times New Roman"/>
          <w:color w:val="000000"/>
        </w:rPr>
      </w:pPr>
      <w:r>
        <w:rPr>
          <w:rFonts w:eastAsia="Times New Roman"/>
          <w:i/>
          <w:iCs/>
          <w:color w:val="000000"/>
        </w:rPr>
        <w:t> </w:t>
      </w:r>
      <w:r>
        <w:rPr>
          <w:rFonts w:eastAsia="Times New Roman"/>
          <w:color w:val="000000"/>
        </w:rPr>
        <w:t xml:space="preserve"> </w:t>
      </w:r>
    </w:p>
    <w:p w14:paraId="7666152E" w14:textId="77777777" w:rsidR="00855363" w:rsidRDefault="00855363" w:rsidP="00855363">
      <w:pPr>
        <w:spacing w:line="259" w:lineRule="atLeast"/>
        <w:rPr>
          <w:rFonts w:eastAsia="Times New Roman"/>
          <w:color w:val="000000"/>
        </w:rPr>
      </w:pPr>
      <w:hyperlink r:id="rId65" w:history="1">
        <w:r>
          <w:rPr>
            <w:rStyle w:val="Hyperlink"/>
            <w:rFonts w:eastAsia="Times New Roman"/>
          </w:rPr>
          <w:t>hello@ccstrathard.org</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All Strathard Community Councillors </w:t>
      </w:r>
    </w:p>
    <w:p w14:paraId="45477D39" w14:textId="77777777" w:rsidR="00855363" w:rsidRDefault="00855363" w:rsidP="00855363">
      <w:pPr>
        <w:spacing w:line="259" w:lineRule="atLeast"/>
        <w:rPr>
          <w:rFonts w:eastAsia="Times New Roman"/>
          <w:color w:val="000000"/>
        </w:rPr>
      </w:pPr>
      <w:hyperlink r:id="rId66" w:history="1">
        <w:r>
          <w:rPr>
            <w:rStyle w:val="Hyperlink"/>
            <w:rFonts w:eastAsia="Times New Roman"/>
          </w:rPr>
          <w:t>chair@ccstrathard.org</w:t>
        </w:r>
      </w:hyperlink>
      <w:r>
        <w:rPr>
          <w:rFonts w:eastAsia="Times New Roman"/>
          <w:color w:val="000000"/>
        </w:rPr>
        <w:t xml:space="preserve">  -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xml:space="preserve">Paul Mackintosh – SCC Chair </w:t>
      </w:r>
    </w:p>
    <w:p w14:paraId="629BC2C1" w14:textId="77777777" w:rsidR="00855363" w:rsidRDefault="00855363" w:rsidP="00855363">
      <w:pPr>
        <w:rPr>
          <w:rFonts w:eastAsia="Times New Roman"/>
          <w:color w:val="000000"/>
        </w:rPr>
      </w:pPr>
    </w:p>
    <w:tbl>
      <w:tblPr>
        <w:tblW w:w="0" w:type="auto"/>
        <w:tblLook w:val="04A0" w:firstRow="1" w:lastRow="0" w:firstColumn="1" w:lastColumn="0" w:noHBand="0" w:noVBand="1"/>
      </w:tblPr>
      <w:tblGrid>
        <w:gridCol w:w="2346"/>
        <w:gridCol w:w="1353"/>
        <w:gridCol w:w="2558"/>
      </w:tblGrid>
      <w:tr w:rsidR="00855363" w14:paraId="399D308F" w14:textId="77777777" w:rsidTr="00855363">
        <w:tc>
          <w:tcPr>
            <w:tcW w:w="1676" w:type="dxa"/>
            <w:shd w:val="clear" w:color="auto" w:fill="0070C0"/>
            <w:hideMark/>
          </w:tcPr>
          <w:p w14:paraId="0C8B5828" w14:textId="77777777" w:rsidR="00855363" w:rsidRDefault="00855363">
            <w:pPr>
              <w:rPr>
                <w:rFonts w:eastAsia="Times New Roman"/>
                <w:color w:val="000000"/>
              </w:rPr>
            </w:pPr>
            <w:r>
              <w:rPr>
                <w:rFonts w:eastAsia="Times New Roman"/>
                <w:color w:val="000000"/>
              </w:rPr>
              <w:t xml:space="preserve">  </w:t>
            </w:r>
          </w:p>
          <w:p w14:paraId="58C1BB8A" w14:textId="61F7051E" w:rsidR="00855363" w:rsidRDefault="00855363">
            <w:pPr>
              <w:rPr>
                <w:rFonts w:eastAsia="Times New Roman"/>
                <w:color w:val="000000"/>
              </w:rPr>
            </w:pPr>
            <w:r>
              <w:rPr>
                <w:rFonts w:eastAsia="Times New Roman"/>
                <w:noProof/>
                <w:color w:val="000000"/>
              </w:rPr>
              <w:drawing>
                <wp:inline distT="0" distB="0" distL="0" distR="0" wp14:anchorId="4041B3E9" wp14:editId="620BED0D">
                  <wp:extent cx="1343025" cy="1628775"/>
                  <wp:effectExtent l="0" t="0" r="9525" b="9525"/>
                  <wp:docPr id="517447429" name="Picture 4" descr="A logo with colorful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47429" name="Picture 4" descr="A logo with colorful figures&#10;&#10;Description automatically generated"/>
                          <pic:cNvPicPr>
                            <a:picLocks noChangeAspect="1" noChangeArrowheads="1"/>
                          </pic:cNvPicPr>
                        </pic:nvPicPr>
                        <pic:blipFill>
                          <a:blip r:embed="rId43" r:link="rId67" cstate="print">
                            <a:extLst>
                              <a:ext uri="{28A0092B-C50C-407E-A947-70E740481C1C}">
                                <a14:useLocalDpi xmlns:a14="http://schemas.microsoft.com/office/drawing/2010/main" val="0"/>
                              </a:ext>
                            </a:extLst>
                          </a:blip>
                          <a:srcRect/>
                          <a:stretch>
                            <a:fillRect/>
                          </a:stretch>
                        </pic:blipFill>
                        <pic:spPr bwMode="auto">
                          <a:xfrm>
                            <a:off x="0" y="0"/>
                            <a:ext cx="1343025" cy="1628775"/>
                          </a:xfrm>
                          <a:prstGeom prst="rect">
                            <a:avLst/>
                          </a:prstGeom>
                          <a:noFill/>
                          <a:ln>
                            <a:noFill/>
                          </a:ln>
                        </pic:spPr>
                      </pic:pic>
                    </a:graphicData>
                  </a:graphic>
                </wp:inline>
              </w:drawing>
            </w:r>
          </w:p>
          <w:p w14:paraId="1B448224" w14:textId="77777777" w:rsidR="00855363" w:rsidRDefault="00855363">
            <w:pPr>
              <w:rPr>
                <w:rFonts w:eastAsia="Times New Roman"/>
                <w:color w:val="000000"/>
              </w:rPr>
            </w:pPr>
            <w:r>
              <w:rPr>
                <w:rFonts w:eastAsia="Times New Roman"/>
                <w:b/>
                <w:bCs/>
                <w:color w:val="000000"/>
              </w:rPr>
              <w:t>PAUL MACKINTOSH</w:t>
            </w:r>
            <w:r>
              <w:rPr>
                <w:rFonts w:eastAsia="Times New Roman"/>
                <w:color w:val="000000"/>
              </w:rPr>
              <w:t xml:space="preserve"> </w:t>
            </w:r>
          </w:p>
          <w:p w14:paraId="2E414CDC" w14:textId="77777777" w:rsidR="00855363" w:rsidRDefault="00855363">
            <w:pPr>
              <w:rPr>
                <w:rFonts w:eastAsia="Times New Roman"/>
                <w:color w:val="000000"/>
              </w:rPr>
            </w:pPr>
            <w:r>
              <w:rPr>
                <w:rFonts w:eastAsia="Times New Roman"/>
                <w:color w:val="000000"/>
              </w:rPr>
              <w:t xml:space="preserve">Chair </w:t>
            </w:r>
          </w:p>
          <w:p w14:paraId="1A2E6D17" w14:textId="77777777" w:rsidR="00855363" w:rsidRDefault="00855363">
            <w:pPr>
              <w:rPr>
                <w:rFonts w:eastAsia="Times New Roman"/>
                <w:color w:val="000000"/>
              </w:rPr>
            </w:pPr>
            <w:r>
              <w:rPr>
                <w:rFonts w:eastAsia="Times New Roman"/>
                <w:color w:val="000000"/>
              </w:rPr>
              <w:t xml:space="preserve">  </w:t>
            </w:r>
          </w:p>
        </w:tc>
        <w:tc>
          <w:tcPr>
            <w:tcW w:w="954" w:type="dxa"/>
            <w:hideMark/>
          </w:tcPr>
          <w:p w14:paraId="021BC4AE" w14:textId="77777777" w:rsidR="00855363" w:rsidRDefault="00855363">
            <w:pPr>
              <w:rPr>
                <w:rFonts w:eastAsia="Times New Roman"/>
                <w:color w:val="000000"/>
              </w:rPr>
            </w:pPr>
            <w:r>
              <w:rPr>
                <w:rFonts w:eastAsia="Times New Roman"/>
                <w:color w:val="000000"/>
              </w:rPr>
              <w:t xml:space="preserve">  </w:t>
            </w:r>
          </w:p>
          <w:p w14:paraId="7E54F8F6" w14:textId="77777777" w:rsidR="00855363" w:rsidRDefault="00855363">
            <w:pPr>
              <w:spacing w:line="259" w:lineRule="atLeast"/>
              <w:rPr>
                <w:rFonts w:eastAsia="Times New Roman"/>
                <w:color w:val="000000"/>
              </w:rPr>
            </w:pPr>
            <w:r>
              <w:rPr>
                <w:rFonts w:eastAsia="Times New Roman"/>
                <w:b/>
                <w:bCs/>
                <w:color w:val="000000"/>
              </w:rPr>
              <w:t>MOBILE:</w:t>
            </w:r>
            <w:r>
              <w:rPr>
                <w:rFonts w:eastAsia="Times New Roman"/>
                <w:color w:val="000000"/>
              </w:rPr>
              <w:t xml:space="preserve"> </w:t>
            </w:r>
          </w:p>
          <w:p w14:paraId="1CDFE697" w14:textId="77777777" w:rsidR="00855363" w:rsidRDefault="00855363">
            <w:pPr>
              <w:spacing w:line="259" w:lineRule="atLeast"/>
              <w:rPr>
                <w:rFonts w:eastAsia="Times New Roman"/>
                <w:color w:val="000000"/>
              </w:rPr>
            </w:pPr>
            <w:r>
              <w:rPr>
                <w:rFonts w:eastAsia="Times New Roman"/>
                <w:b/>
                <w:bCs/>
                <w:color w:val="000000"/>
              </w:rPr>
              <w:t>EMAIL:</w:t>
            </w:r>
            <w:r>
              <w:rPr>
                <w:rFonts w:eastAsia="Times New Roman"/>
                <w:color w:val="000000"/>
              </w:rPr>
              <w:t xml:space="preserve"> </w:t>
            </w:r>
          </w:p>
          <w:p w14:paraId="549DE494" w14:textId="77777777" w:rsidR="00855363" w:rsidRDefault="00855363">
            <w:pPr>
              <w:spacing w:line="259" w:lineRule="atLeast"/>
              <w:rPr>
                <w:rFonts w:eastAsia="Times New Roman"/>
                <w:color w:val="000000"/>
              </w:rPr>
            </w:pPr>
            <w:r>
              <w:rPr>
                <w:rFonts w:eastAsia="Times New Roman"/>
                <w:b/>
                <w:bCs/>
                <w:color w:val="000000"/>
              </w:rPr>
              <w:t>WEB:</w:t>
            </w:r>
            <w:r>
              <w:rPr>
                <w:rFonts w:eastAsia="Times New Roman"/>
                <w:color w:val="000000"/>
              </w:rPr>
              <w:t xml:space="preserve"> </w:t>
            </w:r>
          </w:p>
          <w:p w14:paraId="4856E4AC" w14:textId="77777777" w:rsidR="00855363" w:rsidRDefault="00855363">
            <w:pPr>
              <w:spacing w:line="259" w:lineRule="atLeast"/>
              <w:rPr>
                <w:rFonts w:eastAsia="Times New Roman"/>
                <w:color w:val="000000"/>
              </w:rPr>
            </w:pPr>
            <w:r>
              <w:rPr>
                <w:rFonts w:eastAsia="Times New Roman"/>
                <w:b/>
                <w:bCs/>
                <w:color w:val="000000"/>
              </w:rPr>
              <w:t>ADDRESS:</w:t>
            </w:r>
            <w:r>
              <w:rPr>
                <w:rFonts w:eastAsia="Times New Roman"/>
                <w:color w:val="000000"/>
              </w:rPr>
              <w:t xml:space="preserve"> </w:t>
            </w:r>
          </w:p>
        </w:tc>
        <w:tc>
          <w:tcPr>
            <w:tcW w:w="2400" w:type="dxa"/>
            <w:hideMark/>
          </w:tcPr>
          <w:p w14:paraId="488F6B55" w14:textId="77777777" w:rsidR="00855363" w:rsidRDefault="00855363">
            <w:pPr>
              <w:rPr>
                <w:rFonts w:eastAsia="Times New Roman"/>
                <w:color w:val="000000"/>
              </w:rPr>
            </w:pPr>
            <w:r>
              <w:rPr>
                <w:rFonts w:eastAsia="Times New Roman"/>
                <w:color w:val="000000"/>
              </w:rPr>
              <w:t xml:space="preserve">  </w:t>
            </w:r>
          </w:p>
          <w:p w14:paraId="41157558" w14:textId="77777777" w:rsidR="00855363" w:rsidRDefault="00855363">
            <w:pPr>
              <w:spacing w:line="259" w:lineRule="atLeast"/>
              <w:rPr>
                <w:rFonts w:eastAsia="Times New Roman"/>
                <w:color w:val="000000"/>
              </w:rPr>
            </w:pPr>
            <w:r>
              <w:rPr>
                <w:rFonts w:eastAsia="Times New Roman"/>
                <w:color w:val="000000"/>
              </w:rPr>
              <w:t xml:space="preserve">07902 623 454 </w:t>
            </w:r>
          </w:p>
          <w:p w14:paraId="6F438629" w14:textId="77777777" w:rsidR="00855363" w:rsidRDefault="00855363">
            <w:pPr>
              <w:spacing w:line="259" w:lineRule="atLeast"/>
              <w:rPr>
                <w:rFonts w:eastAsia="Times New Roman"/>
                <w:color w:val="000000"/>
              </w:rPr>
            </w:pPr>
            <w:hyperlink r:id="rId68" w:history="1">
              <w:r>
                <w:rPr>
                  <w:rStyle w:val="Hyperlink"/>
                  <w:rFonts w:eastAsia="Times New Roman"/>
                </w:rPr>
                <w:t>chair@ccstrathard.org</w:t>
              </w:r>
            </w:hyperlink>
            <w:r>
              <w:rPr>
                <w:rFonts w:eastAsia="Times New Roman"/>
                <w:color w:val="000000"/>
              </w:rPr>
              <w:t xml:space="preserve"> </w:t>
            </w:r>
          </w:p>
          <w:p w14:paraId="0C7EC0E5" w14:textId="77777777" w:rsidR="00855363" w:rsidRDefault="00855363">
            <w:pPr>
              <w:spacing w:line="259" w:lineRule="atLeast"/>
              <w:rPr>
                <w:rFonts w:eastAsia="Times New Roman"/>
                <w:color w:val="000000"/>
              </w:rPr>
            </w:pPr>
            <w:hyperlink r:id="rId69" w:history="1">
              <w:r>
                <w:rPr>
                  <w:rStyle w:val="Hyperlink"/>
                  <w:rFonts w:eastAsia="Times New Roman"/>
                </w:rPr>
                <w:t>www.ccstrathard.org</w:t>
              </w:r>
            </w:hyperlink>
            <w:r>
              <w:rPr>
                <w:rFonts w:eastAsia="Times New Roman"/>
                <w:color w:val="000000"/>
              </w:rPr>
              <w:t xml:space="preserve"> </w:t>
            </w:r>
          </w:p>
          <w:p w14:paraId="75BAB72D" w14:textId="77777777" w:rsidR="00855363" w:rsidRDefault="00855363">
            <w:pPr>
              <w:spacing w:line="259" w:lineRule="atLeast"/>
              <w:rPr>
                <w:rFonts w:eastAsia="Times New Roman"/>
                <w:color w:val="000000"/>
              </w:rPr>
            </w:pPr>
            <w:r>
              <w:rPr>
                <w:rFonts w:eastAsia="Times New Roman"/>
                <w:color w:val="000000"/>
              </w:rPr>
              <w:t xml:space="preserve">C/o Strathard Business Hub </w:t>
            </w:r>
          </w:p>
          <w:p w14:paraId="17123D13" w14:textId="77777777" w:rsidR="00855363" w:rsidRDefault="00855363">
            <w:pPr>
              <w:spacing w:line="259" w:lineRule="atLeast"/>
              <w:rPr>
                <w:rFonts w:eastAsia="Times New Roman"/>
                <w:color w:val="000000"/>
              </w:rPr>
            </w:pPr>
            <w:r>
              <w:rPr>
                <w:rFonts w:eastAsia="Times New Roman"/>
                <w:color w:val="000000"/>
              </w:rPr>
              <w:t xml:space="preserve">Main Street, Aberfoyle </w:t>
            </w:r>
          </w:p>
          <w:p w14:paraId="31BDC1F8" w14:textId="77777777" w:rsidR="00855363" w:rsidRDefault="00855363">
            <w:pPr>
              <w:spacing w:line="259" w:lineRule="atLeast"/>
              <w:rPr>
                <w:rFonts w:eastAsia="Times New Roman"/>
                <w:color w:val="000000"/>
              </w:rPr>
            </w:pPr>
            <w:r>
              <w:rPr>
                <w:rFonts w:eastAsia="Times New Roman"/>
                <w:color w:val="000000"/>
              </w:rPr>
              <w:t xml:space="preserve">FK8 3UQ </w:t>
            </w:r>
          </w:p>
          <w:p w14:paraId="57C7062F" w14:textId="77777777" w:rsidR="00855363" w:rsidRDefault="00855363">
            <w:pPr>
              <w:spacing w:line="259" w:lineRule="atLeast"/>
              <w:rPr>
                <w:rFonts w:eastAsia="Times New Roman"/>
                <w:color w:val="000000"/>
              </w:rPr>
            </w:pPr>
            <w:r>
              <w:rPr>
                <w:rFonts w:eastAsia="Times New Roman"/>
                <w:color w:val="000000"/>
              </w:rPr>
              <w:t xml:space="preserve">  </w:t>
            </w:r>
          </w:p>
          <w:p w14:paraId="094510AB" w14:textId="0B069EBA" w:rsidR="00855363" w:rsidRDefault="00855363">
            <w:pPr>
              <w:spacing w:line="259" w:lineRule="atLeast"/>
              <w:rPr>
                <w:rFonts w:eastAsia="Times New Roman"/>
                <w:color w:val="000000"/>
              </w:rPr>
            </w:pPr>
            <w:r>
              <w:rPr>
                <w:rFonts w:eastAsia="Times New Roman"/>
                <w:noProof/>
                <w:color w:val="000000"/>
              </w:rPr>
              <w:drawing>
                <wp:inline distT="0" distB="0" distL="0" distR="0" wp14:anchorId="339FDA65" wp14:editId="5430752C">
                  <wp:extent cx="190500" cy="190500"/>
                  <wp:effectExtent l="0" t="0" r="0" b="0"/>
                  <wp:docPr id="486414873" name="Picture 3" descr="Title: Facebook - Description: Facebook ico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Facebook - Description: Facebook icon">
                            <a:hlinkClick r:id="rId47"/>
                          </pic:cNvPr>
                          <pic:cNvPicPr>
                            <a:picLocks noChangeAspect="1" noChangeArrowheads="1"/>
                          </pic:cNvPicPr>
                        </pic:nvPicPr>
                        <pic:blipFill>
                          <a:blip r:embed="rId48" r:link="rId7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color w:val="000000"/>
              </w:rPr>
              <w:t xml:space="preserve">         </w:t>
            </w:r>
          </w:p>
        </w:tc>
      </w:tr>
    </w:tbl>
    <w:p w14:paraId="5E5CBFE1" w14:textId="77777777" w:rsidR="00855363" w:rsidRDefault="00855363" w:rsidP="00855363">
      <w:pPr>
        <w:rPr>
          <w:rFonts w:eastAsia="Times New Roman"/>
          <w:color w:val="000000"/>
        </w:rPr>
      </w:pPr>
      <w:r>
        <w:rPr>
          <w:rFonts w:eastAsia="Times New Roman"/>
          <w:color w:val="000000"/>
        </w:rPr>
        <w:t xml:space="preserve">  </w:t>
      </w:r>
    </w:p>
    <w:p w14:paraId="273A0417" w14:textId="77777777" w:rsidR="00855363" w:rsidRDefault="00855363" w:rsidP="00855363">
      <w:pPr>
        <w:rPr>
          <w:rFonts w:eastAsia="Times New Roman"/>
          <w:color w:val="000000"/>
        </w:rPr>
      </w:pPr>
      <w:r>
        <w:rPr>
          <w:rFonts w:eastAsia="Times New Roman"/>
          <w:i/>
          <w:iCs/>
          <w:color w:val="000000"/>
        </w:rPr>
        <w:t>“Alone we can do so little; together, we can do so much.”</w:t>
      </w:r>
      <w:r>
        <w:rPr>
          <w:rFonts w:eastAsia="Times New Roman"/>
          <w:color w:val="000000"/>
        </w:rPr>
        <w:t xml:space="preserve"> </w:t>
      </w:r>
    </w:p>
    <w:p w14:paraId="77BBA8AA" w14:textId="77777777" w:rsidR="00855363" w:rsidRDefault="00855363" w:rsidP="00855363">
      <w:pPr>
        <w:rPr>
          <w:rFonts w:eastAsia="Times New Roman"/>
          <w:color w:val="000000"/>
        </w:rPr>
      </w:pPr>
    </w:p>
    <w:p w14:paraId="75427871" w14:textId="77777777" w:rsidR="00855363" w:rsidRDefault="00855363" w:rsidP="00855363">
      <w:pPr>
        <w:rPr>
          <w:rFonts w:eastAsia="Times New Roman"/>
          <w:color w:val="000000"/>
        </w:rPr>
      </w:pPr>
    </w:p>
    <w:p w14:paraId="12137C77" w14:textId="77777777" w:rsidR="00855363" w:rsidRDefault="00855363" w:rsidP="00855363">
      <w:pPr>
        <w:rPr>
          <w:rFonts w:eastAsia="Times New Roman"/>
          <w:color w:val="000000"/>
        </w:rPr>
      </w:pPr>
      <w:r>
        <w:rPr>
          <w:rFonts w:eastAsia="Times New Roman"/>
          <w:color w:val="000000"/>
        </w:rPr>
        <w:t xml:space="preserve">Yours sincerely, </w:t>
      </w:r>
    </w:p>
    <w:p w14:paraId="552F2E8A" w14:textId="6005360F" w:rsidR="00855363" w:rsidRPr="00855363" w:rsidRDefault="00855363" w:rsidP="00855363">
      <w:pPr>
        <w:rPr>
          <w:rFonts w:eastAsia="Times New Roman"/>
          <w:color w:val="000000"/>
        </w:rPr>
      </w:pPr>
      <w:r>
        <w:rPr>
          <w:rFonts w:eastAsia="Times New Roman"/>
          <w:color w:val="000000"/>
        </w:rPr>
        <w:t xml:space="preserve">Paul </w:t>
      </w:r>
      <w:r>
        <w:t> </w:t>
      </w:r>
    </w:p>
    <w:p w14:paraId="0AD38522" w14:textId="77777777" w:rsidR="009C165D" w:rsidRPr="00B9162F" w:rsidRDefault="009C165D">
      <w:pPr>
        <w:rPr>
          <w:rFonts w:ascii="Arial" w:hAnsi="Arial" w:cs="Arial"/>
        </w:rPr>
      </w:pPr>
    </w:p>
    <w:sectPr w:rsidR="009C165D" w:rsidRPr="00B91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8FD"/>
    <w:multiLevelType w:val="multilevel"/>
    <w:tmpl w:val="1A802A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9B5671"/>
    <w:multiLevelType w:val="multilevel"/>
    <w:tmpl w:val="E862B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A283B"/>
    <w:multiLevelType w:val="multilevel"/>
    <w:tmpl w:val="1D1C2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D1E51"/>
    <w:multiLevelType w:val="multilevel"/>
    <w:tmpl w:val="9410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472BF"/>
    <w:multiLevelType w:val="multilevel"/>
    <w:tmpl w:val="BD0AD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F3CF2"/>
    <w:multiLevelType w:val="multilevel"/>
    <w:tmpl w:val="939C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00C37"/>
    <w:multiLevelType w:val="multilevel"/>
    <w:tmpl w:val="83446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01A9"/>
    <w:multiLevelType w:val="multilevel"/>
    <w:tmpl w:val="DEDE8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85535"/>
    <w:multiLevelType w:val="multilevel"/>
    <w:tmpl w:val="2F9E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C16BC"/>
    <w:multiLevelType w:val="multilevel"/>
    <w:tmpl w:val="CB62F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13B25"/>
    <w:multiLevelType w:val="multilevel"/>
    <w:tmpl w:val="7BEEE2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1428A4"/>
    <w:multiLevelType w:val="multilevel"/>
    <w:tmpl w:val="CAE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023A0"/>
    <w:multiLevelType w:val="multilevel"/>
    <w:tmpl w:val="EF844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92BAD"/>
    <w:multiLevelType w:val="multilevel"/>
    <w:tmpl w:val="A2DC4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F4149"/>
    <w:multiLevelType w:val="multilevel"/>
    <w:tmpl w:val="A0FC5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01D5F"/>
    <w:multiLevelType w:val="multilevel"/>
    <w:tmpl w:val="DC0A2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85BEA"/>
    <w:multiLevelType w:val="multilevel"/>
    <w:tmpl w:val="D2302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D5987"/>
    <w:multiLevelType w:val="multilevel"/>
    <w:tmpl w:val="B658F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50F6E"/>
    <w:multiLevelType w:val="multilevel"/>
    <w:tmpl w:val="32EA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C4F07"/>
    <w:multiLevelType w:val="multilevel"/>
    <w:tmpl w:val="2A683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421EAC"/>
    <w:multiLevelType w:val="multilevel"/>
    <w:tmpl w:val="B99A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B776E"/>
    <w:multiLevelType w:val="multilevel"/>
    <w:tmpl w:val="F1C0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2B88"/>
    <w:multiLevelType w:val="multilevel"/>
    <w:tmpl w:val="93CC9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12F4E"/>
    <w:multiLevelType w:val="multilevel"/>
    <w:tmpl w:val="0E40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F5281"/>
    <w:multiLevelType w:val="multilevel"/>
    <w:tmpl w:val="D8782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5611F"/>
    <w:multiLevelType w:val="multilevel"/>
    <w:tmpl w:val="5DBA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9597D"/>
    <w:multiLevelType w:val="multilevel"/>
    <w:tmpl w:val="CD281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E24FFE"/>
    <w:multiLevelType w:val="multilevel"/>
    <w:tmpl w:val="335C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A6924"/>
    <w:multiLevelType w:val="multilevel"/>
    <w:tmpl w:val="CE94B4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26593D"/>
    <w:multiLevelType w:val="multilevel"/>
    <w:tmpl w:val="A94A1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241953">
    <w:abstractNumId w:val="2"/>
  </w:num>
  <w:num w:numId="2" w16cid:durableId="1556892682">
    <w:abstractNumId w:val="2"/>
    <w:lvlOverride w:ilvl="0"/>
    <w:lvlOverride w:ilvl="1"/>
    <w:lvlOverride w:ilvl="2"/>
    <w:lvlOverride w:ilvl="3"/>
    <w:lvlOverride w:ilvl="4"/>
    <w:lvlOverride w:ilvl="5"/>
    <w:lvlOverride w:ilvl="6"/>
    <w:lvlOverride w:ilvl="7"/>
    <w:lvlOverride w:ilvl="8"/>
  </w:num>
  <w:num w:numId="3" w16cid:durableId="837424521">
    <w:abstractNumId w:val="9"/>
  </w:num>
  <w:num w:numId="4" w16cid:durableId="1415281455">
    <w:abstractNumId w:val="9"/>
    <w:lvlOverride w:ilvl="0"/>
    <w:lvlOverride w:ilvl="1"/>
    <w:lvlOverride w:ilvl="2"/>
    <w:lvlOverride w:ilvl="3"/>
    <w:lvlOverride w:ilvl="4"/>
    <w:lvlOverride w:ilvl="5"/>
    <w:lvlOverride w:ilvl="6"/>
    <w:lvlOverride w:ilvl="7"/>
    <w:lvlOverride w:ilvl="8"/>
  </w:num>
  <w:num w:numId="5" w16cid:durableId="342099220">
    <w:abstractNumId w:val="11"/>
  </w:num>
  <w:num w:numId="6" w16cid:durableId="2120175646">
    <w:abstractNumId w:val="11"/>
    <w:lvlOverride w:ilvl="0"/>
    <w:lvlOverride w:ilvl="1"/>
    <w:lvlOverride w:ilvl="2"/>
    <w:lvlOverride w:ilvl="3"/>
    <w:lvlOverride w:ilvl="4"/>
    <w:lvlOverride w:ilvl="5"/>
    <w:lvlOverride w:ilvl="6"/>
    <w:lvlOverride w:ilvl="7"/>
    <w:lvlOverride w:ilvl="8"/>
  </w:num>
  <w:num w:numId="7" w16cid:durableId="1520123324">
    <w:abstractNumId w:val="8"/>
  </w:num>
  <w:num w:numId="8" w16cid:durableId="287273828">
    <w:abstractNumId w:val="8"/>
    <w:lvlOverride w:ilvl="0"/>
    <w:lvlOverride w:ilvl="1"/>
    <w:lvlOverride w:ilvl="2"/>
    <w:lvlOverride w:ilvl="3"/>
    <w:lvlOverride w:ilvl="4"/>
    <w:lvlOverride w:ilvl="5"/>
    <w:lvlOverride w:ilvl="6"/>
    <w:lvlOverride w:ilvl="7"/>
    <w:lvlOverride w:ilvl="8"/>
  </w:num>
  <w:num w:numId="9" w16cid:durableId="456291030">
    <w:abstractNumId w:val="1"/>
  </w:num>
  <w:num w:numId="10" w16cid:durableId="961499167">
    <w:abstractNumId w:val="1"/>
    <w:lvlOverride w:ilvl="0"/>
    <w:lvlOverride w:ilvl="1"/>
    <w:lvlOverride w:ilvl="2"/>
    <w:lvlOverride w:ilvl="3"/>
    <w:lvlOverride w:ilvl="4"/>
    <w:lvlOverride w:ilvl="5"/>
    <w:lvlOverride w:ilvl="6"/>
    <w:lvlOverride w:ilvl="7"/>
    <w:lvlOverride w:ilvl="8"/>
  </w:num>
  <w:num w:numId="11" w16cid:durableId="883906862">
    <w:abstractNumId w:val="18"/>
  </w:num>
  <w:num w:numId="12" w16cid:durableId="1925189775">
    <w:abstractNumId w:val="18"/>
    <w:lvlOverride w:ilvl="0"/>
    <w:lvlOverride w:ilvl="1"/>
    <w:lvlOverride w:ilvl="2"/>
    <w:lvlOverride w:ilvl="3"/>
    <w:lvlOverride w:ilvl="4"/>
    <w:lvlOverride w:ilvl="5"/>
    <w:lvlOverride w:ilvl="6"/>
    <w:lvlOverride w:ilvl="7"/>
    <w:lvlOverride w:ilvl="8"/>
  </w:num>
  <w:num w:numId="13" w16cid:durableId="1191796800">
    <w:abstractNumId w:val="16"/>
  </w:num>
  <w:num w:numId="14" w16cid:durableId="902570729">
    <w:abstractNumId w:val="16"/>
    <w:lvlOverride w:ilvl="0"/>
    <w:lvlOverride w:ilvl="1"/>
    <w:lvlOverride w:ilvl="2"/>
    <w:lvlOverride w:ilvl="3"/>
    <w:lvlOverride w:ilvl="4"/>
    <w:lvlOverride w:ilvl="5"/>
    <w:lvlOverride w:ilvl="6"/>
    <w:lvlOverride w:ilvl="7"/>
    <w:lvlOverride w:ilvl="8"/>
  </w:num>
  <w:num w:numId="15" w16cid:durableId="1933472326">
    <w:abstractNumId w:val="17"/>
  </w:num>
  <w:num w:numId="16" w16cid:durableId="1201361648">
    <w:abstractNumId w:val="17"/>
    <w:lvlOverride w:ilvl="0"/>
    <w:lvlOverride w:ilvl="1"/>
    <w:lvlOverride w:ilvl="2"/>
    <w:lvlOverride w:ilvl="3"/>
    <w:lvlOverride w:ilvl="4"/>
    <w:lvlOverride w:ilvl="5"/>
    <w:lvlOverride w:ilvl="6"/>
    <w:lvlOverride w:ilvl="7"/>
    <w:lvlOverride w:ilvl="8"/>
  </w:num>
  <w:num w:numId="17" w16cid:durableId="680864043">
    <w:abstractNumId w:val="12"/>
  </w:num>
  <w:num w:numId="18" w16cid:durableId="506746711">
    <w:abstractNumId w:val="12"/>
    <w:lvlOverride w:ilvl="0"/>
    <w:lvlOverride w:ilvl="1"/>
    <w:lvlOverride w:ilvl="2"/>
    <w:lvlOverride w:ilvl="3"/>
    <w:lvlOverride w:ilvl="4"/>
    <w:lvlOverride w:ilvl="5"/>
    <w:lvlOverride w:ilvl="6"/>
    <w:lvlOverride w:ilvl="7"/>
    <w:lvlOverride w:ilvl="8"/>
  </w:num>
  <w:num w:numId="19" w16cid:durableId="805660895">
    <w:abstractNumId w:val="5"/>
  </w:num>
  <w:num w:numId="20" w16cid:durableId="315306839">
    <w:abstractNumId w:val="5"/>
    <w:lvlOverride w:ilvl="0"/>
    <w:lvlOverride w:ilvl="1"/>
    <w:lvlOverride w:ilvl="2"/>
    <w:lvlOverride w:ilvl="3"/>
    <w:lvlOverride w:ilvl="4"/>
    <w:lvlOverride w:ilvl="5"/>
    <w:lvlOverride w:ilvl="6"/>
    <w:lvlOverride w:ilvl="7"/>
    <w:lvlOverride w:ilvl="8"/>
  </w:num>
  <w:num w:numId="21" w16cid:durableId="781799717">
    <w:abstractNumId w:val="27"/>
  </w:num>
  <w:num w:numId="22" w16cid:durableId="1034815020">
    <w:abstractNumId w:val="27"/>
    <w:lvlOverride w:ilvl="0"/>
    <w:lvlOverride w:ilvl="1"/>
    <w:lvlOverride w:ilvl="2"/>
    <w:lvlOverride w:ilvl="3"/>
    <w:lvlOverride w:ilvl="4"/>
    <w:lvlOverride w:ilvl="5"/>
    <w:lvlOverride w:ilvl="6"/>
    <w:lvlOverride w:ilvl="7"/>
    <w:lvlOverride w:ilvl="8"/>
  </w:num>
  <w:num w:numId="23" w16cid:durableId="526529948">
    <w:abstractNumId w:val="3"/>
  </w:num>
  <w:num w:numId="24" w16cid:durableId="1927572747">
    <w:abstractNumId w:val="3"/>
    <w:lvlOverride w:ilvl="0"/>
    <w:lvlOverride w:ilvl="1"/>
    <w:lvlOverride w:ilvl="2"/>
    <w:lvlOverride w:ilvl="3"/>
    <w:lvlOverride w:ilvl="4"/>
    <w:lvlOverride w:ilvl="5"/>
    <w:lvlOverride w:ilvl="6"/>
    <w:lvlOverride w:ilvl="7"/>
    <w:lvlOverride w:ilvl="8"/>
  </w:num>
  <w:num w:numId="25" w16cid:durableId="217983195">
    <w:abstractNumId w:val="14"/>
  </w:num>
  <w:num w:numId="26" w16cid:durableId="405150393">
    <w:abstractNumId w:val="14"/>
    <w:lvlOverride w:ilvl="0"/>
    <w:lvlOverride w:ilvl="1"/>
    <w:lvlOverride w:ilvl="2"/>
    <w:lvlOverride w:ilvl="3"/>
    <w:lvlOverride w:ilvl="4"/>
    <w:lvlOverride w:ilvl="5"/>
    <w:lvlOverride w:ilvl="6"/>
    <w:lvlOverride w:ilvl="7"/>
    <w:lvlOverride w:ilvl="8"/>
  </w:num>
  <w:num w:numId="27" w16cid:durableId="1530221401">
    <w:abstractNumId w:val="20"/>
  </w:num>
  <w:num w:numId="28" w16cid:durableId="1220093390">
    <w:abstractNumId w:val="20"/>
    <w:lvlOverride w:ilvl="0"/>
    <w:lvlOverride w:ilvl="1"/>
    <w:lvlOverride w:ilvl="2"/>
    <w:lvlOverride w:ilvl="3"/>
    <w:lvlOverride w:ilvl="4"/>
    <w:lvlOverride w:ilvl="5"/>
    <w:lvlOverride w:ilvl="6"/>
    <w:lvlOverride w:ilvl="7"/>
    <w:lvlOverride w:ilvl="8"/>
  </w:num>
  <w:num w:numId="29" w16cid:durableId="962229700">
    <w:abstractNumId w:val="19"/>
  </w:num>
  <w:num w:numId="30" w16cid:durableId="1072578401">
    <w:abstractNumId w:val="19"/>
    <w:lvlOverride w:ilvl="0"/>
    <w:lvlOverride w:ilvl="1"/>
    <w:lvlOverride w:ilvl="2"/>
    <w:lvlOverride w:ilvl="3"/>
    <w:lvlOverride w:ilvl="4"/>
    <w:lvlOverride w:ilvl="5"/>
    <w:lvlOverride w:ilvl="6"/>
    <w:lvlOverride w:ilvl="7"/>
    <w:lvlOverride w:ilvl="8"/>
  </w:num>
  <w:num w:numId="31" w16cid:durableId="1761485101">
    <w:abstractNumId w:val="13"/>
  </w:num>
  <w:num w:numId="32" w16cid:durableId="101462436">
    <w:abstractNumId w:val="13"/>
    <w:lvlOverride w:ilvl="0"/>
    <w:lvlOverride w:ilvl="1"/>
    <w:lvlOverride w:ilvl="2"/>
    <w:lvlOverride w:ilvl="3"/>
    <w:lvlOverride w:ilvl="4"/>
    <w:lvlOverride w:ilvl="5"/>
    <w:lvlOverride w:ilvl="6"/>
    <w:lvlOverride w:ilvl="7"/>
    <w:lvlOverride w:ilvl="8"/>
  </w:num>
  <w:num w:numId="33" w16cid:durableId="149173769">
    <w:abstractNumId w:val="23"/>
  </w:num>
  <w:num w:numId="34" w16cid:durableId="669603727">
    <w:abstractNumId w:val="23"/>
    <w:lvlOverride w:ilvl="0"/>
    <w:lvlOverride w:ilvl="1"/>
    <w:lvlOverride w:ilvl="2"/>
    <w:lvlOverride w:ilvl="3"/>
    <w:lvlOverride w:ilvl="4"/>
    <w:lvlOverride w:ilvl="5"/>
    <w:lvlOverride w:ilvl="6"/>
    <w:lvlOverride w:ilvl="7"/>
    <w:lvlOverride w:ilvl="8"/>
  </w:num>
  <w:num w:numId="35" w16cid:durableId="709568863">
    <w:abstractNumId w:val="6"/>
  </w:num>
  <w:num w:numId="36" w16cid:durableId="1763840414">
    <w:abstractNumId w:val="6"/>
    <w:lvlOverride w:ilvl="0"/>
    <w:lvlOverride w:ilvl="1"/>
    <w:lvlOverride w:ilvl="2"/>
    <w:lvlOverride w:ilvl="3"/>
    <w:lvlOverride w:ilvl="4"/>
    <w:lvlOverride w:ilvl="5"/>
    <w:lvlOverride w:ilvl="6"/>
    <w:lvlOverride w:ilvl="7"/>
    <w:lvlOverride w:ilvl="8"/>
  </w:num>
  <w:num w:numId="37" w16cid:durableId="1368918945">
    <w:abstractNumId w:val="21"/>
  </w:num>
  <w:num w:numId="38" w16cid:durableId="1390496348">
    <w:abstractNumId w:val="21"/>
    <w:lvlOverride w:ilvl="0"/>
    <w:lvlOverride w:ilvl="1"/>
    <w:lvlOverride w:ilvl="2"/>
    <w:lvlOverride w:ilvl="3"/>
    <w:lvlOverride w:ilvl="4"/>
    <w:lvlOverride w:ilvl="5"/>
    <w:lvlOverride w:ilvl="6"/>
    <w:lvlOverride w:ilvl="7"/>
    <w:lvlOverride w:ilvl="8"/>
  </w:num>
  <w:num w:numId="39" w16cid:durableId="266698707">
    <w:abstractNumId w:val="22"/>
  </w:num>
  <w:num w:numId="40" w16cid:durableId="515727797">
    <w:abstractNumId w:val="22"/>
    <w:lvlOverride w:ilvl="0"/>
    <w:lvlOverride w:ilvl="1"/>
    <w:lvlOverride w:ilvl="2"/>
    <w:lvlOverride w:ilvl="3"/>
    <w:lvlOverride w:ilvl="4"/>
    <w:lvlOverride w:ilvl="5"/>
    <w:lvlOverride w:ilvl="6"/>
    <w:lvlOverride w:ilvl="7"/>
    <w:lvlOverride w:ilvl="8"/>
  </w:num>
  <w:num w:numId="41" w16cid:durableId="616450850">
    <w:abstractNumId w:val="7"/>
  </w:num>
  <w:num w:numId="42" w16cid:durableId="723257633">
    <w:abstractNumId w:val="7"/>
    <w:lvlOverride w:ilvl="0"/>
    <w:lvlOverride w:ilvl="1"/>
    <w:lvlOverride w:ilvl="2"/>
    <w:lvlOverride w:ilvl="3"/>
    <w:lvlOverride w:ilvl="4"/>
    <w:lvlOverride w:ilvl="5"/>
    <w:lvlOverride w:ilvl="6"/>
    <w:lvlOverride w:ilvl="7"/>
    <w:lvlOverride w:ilvl="8"/>
  </w:num>
  <w:num w:numId="43" w16cid:durableId="517352005">
    <w:abstractNumId w:val="15"/>
  </w:num>
  <w:num w:numId="44" w16cid:durableId="1134374933">
    <w:abstractNumId w:val="15"/>
    <w:lvlOverride w:ilvl="0"/>
    <w:lvlOverride w:ilvl="1"/>
    <w:lvlOverride w:ilvl="2"/>
    <w:lvlOverride w:ilvl="3"/>
    <w:lvlOverride w:ilvl="4"/>
    <w:lvlOverride w:ilvl="5"/>
    <w:lvlOverride w:ilvl="6"/>
    <w:lvlOverride w:ilvl="7"/>
    <w:lvlOverride w:ilvl="8"/>
  </w:num>
  <w:num w:numId="45" w16cid:durableId="576717229">
    <w:abstractNumId w:val="26"/>
  </w:num>
  <w:num w:numId="46" w16cid:durableId="2037465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5052786">
    <w:abstractNumId w:val="28"/>
  </w:num>
  <w:num w:numId="48" w16cid:durableId="5176932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0893018">
    <w:abstractNumId w:val="0"/>
  </w:num>
  <w:num w:numId="50" w16cid:durableId="166200324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4034904">
    <w:abstractNumId w:val="10"/>
  </w:num>
  <w:num w:numId="52" w16cid:durableId="188038802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84736">
    <w:abstractNumId w:val="4"/>
  </w:num>
  <w:num w:numId="54" w16cid:durableId="1981034248">
    <w:abstractNumId w:val="4"/>
    <w:lvlOverride w:ilvl="0"/>
    <w:lvlOverride w:ilvl="1"/>
    <w:lvlOverride w:ilvl="2"/>
    <w:lvlOverride w:ilvl="3"/>
    <w:lvlOverride w:ilvl="4"/>
    <w:lvlOverride w:ilvl="5"/>
    <w:lvlOverride w:ilvl="6"/>
    <w:lvlOverride w:ilvl="7"/>
    <w:lvlOverride w:ilvl="8"/>
  </w:num>
  <w:num w:numId="55" w16cid:durableId="338239854">
    <w:abstractNumId w:val="25"/>
  </w:num>
  <w:num w:numId="56" w16cid:durableId="614560541">
    <w:abstractNumId w:val="25"/>
    <w:lvlOverride w:ilvl="0"/>
    <w:lvlOverride w:ilvl="1"/>
    <w:lvlOverride w:ilvl="2"/>
    <w:lvlOverride w:ilvl="3"/>
    <w:lvlOverride w:ilvl="4"/>
    <w:lvlOverride w:ilvl="5"/>
    <w:lvlOverride w:ilvl="6"/>
    <w:lvlOverride w:ilvl="7"/>
    <w:lvlOverride w:ilvl="8"/>
  </w:num>
  <w:num w:numId="57" w16cid:durableId="1940866602">
    <w:abstractNumId w:val="24"/>
  </w:num>
  <w:num w:numId="58" w16cid:durableId="32315349">
    <w:abstractNumId w:val="24"/>
    <w:lvlOverride w:ilvl="0"/>
    <w:lvlOverride w:ilvl="1"/>
    <w:lvlOverride w:ilvl="2"/>
    <w:lvlOverride w:ilvl="3"/>
    <w:lvlOverride w:ilvl="4"/>
    <w:lvlOverride w:ilvl="5"/>
    <w:lvlOverride w:ilvl="6"/>
    <w:lvlOverride w:ilvl="7"/>
    <w:lvlOverride w:ilvl="8"/>
  </w:num>
  <w:num w:numId="59" w16cid:durableId="944196355">
    <w:abstractNumId w:val="29"/>
  </w:num>
  <w:num w:numId="60" w16cid:durableId="2024475702">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63"/>
    <w:rsid w:val="000D2833"/>
    <w:rsid w:val="007D279D"/>
    <w:rsid w:val="00855363"/>
    <w:rsid w:val="00871BF3"/>
    <w:rsid w:val="009C165D"/>
    <w:rsid w:val="00A82BC4"/>
    <w:rsid w:val="00B27ABA"/>
    <w:rsid w:val="00B9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CDE"/>
  <w15:chartTrackingRefBased/>
  <w15:docId w15:val="{72C38ABF-D73E-4834-A889-3C9ED3A2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63"/>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553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553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53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53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53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5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3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553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53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53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53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5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363"/>
    <w:rPr>
      <w:rFonts w:eastAsiaTheme="majorEastAsia" w:cstheme="majorBidi"/>
      <w:color w:val="272727" w:themeColor="text1" w:themeTint="D8"/>
    </w:rPr>
  </w:style>
  <w:style w:type="paragraph" w:styleId="Title">
    <w:name w:val="Title"/>
    <w:basedOn w:val="Normal"/>
    <w:next w:val="Normal"/>
    <w:link w:val="TitleChar"/>
    <w:uiPriority w:val="10"/>
    <w:qFormat/>
    <w:rsid w:val="00855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363"/>
    <w:rPr>
      <w:i/>
      <w:iCs/>
      <w:color w:val="404040" w:themeColor="text1" w:themeTint="BF"/>
    </w:rPr>
  </w:style>
  <w:style w:type="paragraph" w:styleId="ListParagraph">
    <w:name w:val="List Paragraph"/>
    <w:basedOn w:val="Normal"/>
    <w:uiPriority w:val="34"/>
    <w:qFormat/>
    <w:rsid w:val="00855363"/>
    <w:pPr>
      <w:ind w:left="720"/>
      <w:contextualSpacing/>
    </w:pPr>
  </w:style>
  <w:style w:type="character" w:styleId="IntenseEmphasis">
    <w:name w:val="Intense Emphasis"/>
    <w:basedOn w:val="DefaultParagraphFont"/>
    <w:uiPriority w:val="21"/>
    <w:qFormat/>
    <w:rsid w:val="00855363"/>
    <w:rPr>
      <w:i/>
      <w:iCs/>
      <w:color w:val="365F91" w:themeColor="accent1" w:themeShade="BF"/>
    </w:rPr>
  </w:style>
  <w:style w:type="paragraph" w:styleId="IntenseQuote">
    <w:name w:val="Intense Quote"/>
    <w:basedOn w:val="Normal"/>
    <w:next w:val="Normal"/>
    <w:link w:val="IntenseQuoteChar"/>
    <w:uiPriority w:val="30"/>
    <w:qFormat/>
    <w:rsid w:val="008553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5363"/>
    <w:rPr>
      <w:i/>
      <w:iCs/>
      <w:color w:val="365F91" w:themeColor="accent1" w:themeShade="BF"/>
    </w:rPr>
  </w:style>
  <w:style w:type="character" w:styleId="IntenseReference">
    <w:name w:val="Intense Reference"/>
    <w:basedOn w:val="DefaultParagraphFont"/>
    <w:uiPriority w:val="32"/>
    <w:qFormat/>
    <w:rsid w:val="00855363"/>
    <w:rPr>
      <w:b/>
      <w:bCs/>
      <w:smallCaps/>
      <w:color w:val="365F91" w:themeColor="accent1" w:themeShade="BF"/>
      <w:spacing w:val="5"/>
    </w:rPr>
  </w:style>
  <w:style w:type="character" w:styleId="Hyperlink">
    <w:name w:val="Hyperlink"/>
    <w:basedOn w:val="DefaultParagraphFont"/>
    <w:uiPriority w:val="99"/>
    <w:semiHidden/>
    <w:unhideWhenUsed/>
    <w:rsid w:val="00855363"/>
    <w:rPr>
      <w:color w:val="0000FF"/>
      <w:u w:val="single"/>
    </w:rPr>
  </w:style>
  <w:style w:type="paragraph" w:styleId="NormalWeb">
    <w:name w:val="Normal (Web)"/>
    <w:basedOn w:val="Normal"/>
    <w:uiPriority w:val="99"/>
    <w:semiHidden/>
    <w:unhideWhenUsed/>
    <w:rsid w:val="0085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lo@ccstrathard.org" TargetMode="External"/><Relationship Id="rId21" Type="http://schemas.openxmlformats.org/officeDocument/2006/relationships/hyperlink" Target="mailto:cc@portofmenteith.org" TargetMode="External"/><Relationship Id="rId42" Type="http://schemas.openxmlformats.org/officeDocument/2006/relationships/hyperlink" Target="mailto:chair@ccstrathard.org" TargetMode="External"/><Relationship Id="rId47" Type="http://schemas.openxmlformats.org/officeDocument/2006/relationships/hyperlink" Target="https://eu-west-1.protection.sophos.com/?d=facebook.com&amp;u=aHR0cHM6Ly93d3cuZmFjZWJvb2suY29tL1N0cmF0aGFyZC8=&amp;p=m&amp;i=NjEyODAwZDUzZTgzZDkwZTllNjViZDhk&amp;t=aTNaTnp4MWZ6RTRCaTdjVlVFM3VWS2dKeEJYUlJWN2MwVHJIKzBQQk1WWT0=&amp;h=f2473d62999247a4b43d23aa882f3663&amp;s=AVNPUEhUT0NFTkNSWVBUSVYszIIuUm_k3TlW-rbQfVinyFlLehsoLPT_EunrMeKWPQ" TargetMode="External"/><Relationship Id="rId63" Type="http://schemas.openxmlformats.org/officeDocument/2006/relationships/hyperlink" Target="mailto:wattersone@stirling.gov.uk" TargetMode="External"/><Relationship Id="rId68" Type="http://schemas.openxmlformats.org/officeDocument/2006/relationships/hyperlink" Target="mailto:chair@ccstrathard.org" TargetMode="External"/><Relationship Id="rId7" Type="http://schemas.openxmlformats.org/officeDocument/2006/relationships/hyperlink" Target="https://eu-west-1.protection.sophos.com?d=communitychartering.org&amp;u=aHR0cHM6Ly93d3cuY29tbXVuaXR5Y2hhcnRlcmluZy5vcmcvd3AtY29udGVudC91cGxvYWRzLzIwMjQvMDMvQUNMUF8yMDIyLnBkZg==&amp;p=m&amp;i=NjEyODAwZDUzZTgzZDkwZTllNjViZDhk&amp;t=eGhzY0JLU0kyRDR5VTgwanFSa2w1L05LSTQyOUJYSDAyM3RzcDRQMkhObz0=&amp;h=f2473d62999247a4b43d23aa882f3663&amp;s=AVNPUEhUT0NFTkNSWVBUSVYszIIuUm_k3TlW-rbQfVinyFlLehsoLPT_EunrMeKWPQ"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aggartymary@gmail.com" TargetMode="External"/><Relationship Id="rId29" Type="http://schemas.openxmlformats.org/officeDocument/2006/relationships/hyperlink" Target="https://eu-west-1.protection.sophos.com?d=communitychartering.org&amp;u=aHR0cHM6Ly93d3cuY29tbXVuaXR5Y2hhcnRlcmluZy5vcmcvd3AtY29udGVudC91cGxvYWRzLzIwMjQvMDMvU0lDTFBfMjAyMy5wZGY=&amp;p=m&amp;i=NjEyODAwZDUzZTgzZDkwZTllNjViZDhk&amp;t=dk1ZT2Q5RkJRRGd6Y28xLzlUeHd2a1lxMkdOejRCUTByQ0JCcWx2ckUwWT0=&amp;h=f2473d62999247a4b43d23aa882f3663&amp;s=AVNPUEhUT0NFTkNSWVBUSVYszIIuUm_k3TlW-rbQfVinyFlLehsoLPT_EunrMeKWPQ" TargetMode="External"/><Relationship Id="rId11" Type="http://schemas.openxmlformats.org/officeDocument/2006/relationships/image" Target="media/image1.png"/><Relationship Id="rId24" Type="http://schemas.openxmlformats.org/officeDocument/2006/relationships/hyperlink" Target="mailto:support@drymencc.org" TargetMode="External"/><Relationship Id="rId32" Type="http://schemas.openxmlformats.org/officeDocument/2006/relationships/image" Target="media/image2.png"/><Relationship Id="rId37" Type="http://schemas.openxmlformats.org/officeDocument/2006/relationships/hyperlink" Target="mailto:callandercommunitycouncil@googlegroups.com" TargetMode="External"/><Relationship Id="rId40" Type="http://schemas.openxmlformats.org/officeDocument/2006/relationships/hyperlink" Target="mailto:support@drymencc.org" TargetMode="External"/><Relationship Id="rId45" Type="http://schemas.openxmlformats.org/officeDocument/2006/relationships/hyperlink" Target="mailto:chair@ccstrathard.org" TargetMode="External"/><Relationship Id="rId53" Type="http://schemas.openxmlformats.org/officeDocument/2006/relationships/hyperlink" Target="mailto:maxwellg@stirling.gov.uk" TargetMode="External"/><Relationship Id="rId58" Type="http://schemas.openxmlformats.org/officeDocument/2006/relationships/hyperlink" Target="https://eu-west-1.protection.sophos.com?d=communitychartering.org&amp;u=aHR0cHM6Ly93d3cuY29tbXVuaXR5Y2hhcnRlcmluZy5vcmcvd3AtY29udGVudC91cGxvYWRzLzIwMjQvMDMvU3RyYXRoYXJkLUxQUC1PdmVyYXJjaGluZy1TdW1tYXJ5LnBkZg==&amp;p=m&amp;i=NjEyODAwZDUzZTgzZDkwZTllNjViZDhk&amp;t=dlVyM01jbW1laUJvaWRENjdWQUtUOFgyVHRRcFVQZUNOb2s4VFNOcWZWST0=&amp;h=f2473d62999247a4b43d23aa882f3663&amp;s=AVNPUEhUT0NFTkNSWVBUSVYszIIuUm_k3TlW-rbQfVinyFlLehsoLPT_EunrMeKWPQ" TargetMode="External"/><Relationship Id="rId66" Type="http://schemas.openxmlformats.org/officeDocument/2006/relationships/hyperlink" Target="mailto:chair@ccstrathard.org" TargetMode="External"/><Relationship Id="rId5" Type="http://schemas.openxmlformats.org/officeDocument/2006/relationships/hyperlink" Target="mailto:hello@ccstrathard.org" TargetMode="External"/><Relationship Id="rId61" Type="http://schemas.openxmlformats.org/officeDocument/2006/relationships/image" Target="cid:0ec2cba8-8019-4feb-a614-873768e2b0cd" TargetMode="External"/><Relationship Id="rId19" Type="http://schemas.openxmlformats.org/officeDocument/2006/relationships/hyperlink" Target="mailto:callandercommunitycouncil@googlegroups.com" TargetMode="External"/><Relationship Id="rId14" Type="http://schemas.openxmlformats.org/officeDocument/2006/relationships/hyperlink" Target="mailto:rossrnnrss@aol.com" TargetMode="External"/><Relationship Id="rId22" Type="http://schemas.openxmlformats.org/officeDocument/2006/relationships/hyperlink" Target="mailto:Gartmorecommunitycouncil@gmail.com" TargetMode="External"/><Relationship Id="rId27" Type="http://schemas.openxmlformats.org/officeDocument/2006/relationships/hyperlink" Target="https://eu-west-1.protection.sophos.com?d=communitychartering.org&amp;u=aHR0cHM6Ly93d3cuY29tbXVuaXR5Y2hhcnRlcmluZy5vcmcvd3AtY29udGVudC91cGxvYWRzLzIwMjQvMDMvQUNMUF8yMDIyLnBkZg==&amp;p=m&amp;i=NjEyODAwZDUzZTgzZDkwZTllNjViZDhk&amp;t=eGhzY0JLU0kyRDR5VTgwanFSa2w1L05LSTQyOUJYSDAyM3RzcDRQMkhObz0=&amp;h=f2473d62999247a4b43d23aa882f3663&amp;s=AVNPUEhUT0NFTkNSWVBUSVYszIIuUm_k3TlW-rbQfVinyFlLehsoLPT_EunrMeKWPQ" TargetMode="External"/><Relationship Id="rId30" Type="http://schemas.openxmlformats.org/officeDocument/2006/relationships/hyperlink" Target="https://eu-west-1.protection.sophos.com?d=communitychartering.org&amp;u=aHR0cHM6Ly93d3cuY29tbXVuaXR5Y2hhcnRlcmluZy5vcmcvd3AtY29udGVudC91cGxvYWRzLzIwMjQvMDMvU3RyYXRoYXJkLUxQUC1PdmVyYXJjaGluZy1TdW1tYXJ5LnBkZg==&amp;p=m&amp;i=NjEyODAwZDUzZTgzZDkwZTllNjViZDhk&amp;t=dlVyM01jbW1laUJvaWRENjdWQUtUOFgyVHRRcFVQZUNOb2s4VFNOcWZWST0=&amp;h=f2473d62999247a4b43d23aa882f3663&amp;s=AVNPUEhUT0NFTkNSWVBUSVYszIIuUm_k3TlW-rbQfVinyFlLehsoLPT_EunrMeKWPQ" TargetMode="External"/><Relationship Id="rId35" Type="http://schemas.openxmlformats.org/officeDocument/2006/relationships/hyperlink" Target="mailto:haggartymary@gmail.com" TargetMode="External"/><Relationship Id="rId43" Type="http://schemas.openxmlformats.org/officeDocument/2006/relationships/image" Target="media/image3.png"/><Relationship Id="rId48" Type="http://schemas.openxmlformats.org/officeDocument/2006/relationships/image" Target="media/image4.png"/><Relationship Id="rId56" Type="http://schemas.openxmlformats.org/officeDocument/2006/relationships/hyperlink" Target="https://eu-west-1.protection.sophos.com?d=communitychartering.org&amp;u=aHR0cHM6Ly93d3cuY29tbXVuaXR5Y2hhcnRlcmluZy5vcmcvd3AtY29udGVudC91cGxvYWRzLzIwMjQvMDMvS0NMUF8yMDIyLnBkZg==&amp;p=m&amp;i=NjEyODAwZDUzZTgzZDkwZTllNjViZDhk&amp;t=Q2hUQWZ6WmlwM05SZjNMcDlpcU1DMlV6V1RNbzlwU2kwelV4T002bVpBaz0=&amp;h=f2473d62999247a4b43d23aa882f3663&amp;s=AVNPUEhUT0NFTkNSWVBUSVYszIIuUm_k3TlW-rbQfVinyFlLehsoLPT_EunrMeKWPQ" TargetMode="External"/><Relationship Id="rId64" Type="http://schemas.openxmlformats.org/officeDocument/2006/relationships/hyperlink" Target="mailto:maxwellg@stirling.gov.uk" TargetMode="External"/><Relationship Id="rId69" Type="http://schemas.openxmlformats.org/officeDocument/2006/relationships/hyperlink" Target="https://eu-west-1.protection.sophos.com?d=ccstrathard.org&amp;u=aHR0cDovL3d3dy5jY3N0cmF0aGFyZC5vcmcv&amp;p=m&amp;i=NjEyODAwZDUzZTgzZDkwZTllNjViZDhk&amp;t=MGtqRm1ESDdvaG56clZSamlsUkpJZ0dNQTV1RThzRmduZ0g2clBNTkxNWT0=&amp;h=f2473d62999247a4b43d23aa882f3663&amp;s=AVNPUEhUT0NFTkNSWVBUSVYszIIuUm_k3TlW-rbQfVinyFlLehsoLPT_EunrMeKWPQ" TargetMode="External"/><Relationship Id="rId8" Type="http://schemas.openxmlformats.org/officeDocument/2006/relationships/hyperlink" Target="https://eu-west-1.protection.sophos.com?d=communitychartering.org&amp;u=aHR0cHM6Ly93d3cuY29tbXVuaXR5Y2hhcnRlcmluZy5vcmcvd3AtY29udGVudC91cGxvYWRzLzIwMjQvMDMvS0NMUF8yMDIyLnBkZg==&amp;p=m&amp;i=NjEyODAwZDUzZTgzZDkwZTllNjViZDhk&amp;t=Q2hUQWZ6WmlwM05SZjNMcDlpcU1DMlV6V1RNbzlwU2kwelV4T002bVpBaz0=&amp;h=f2473d62999247a4b43d23aa882f3663&amp;s=AVNPUEhUT0NFTkNSWVBUSVYszIIuUm_k3TlW-rbQfVinyFlLehsoLPT_EunrMeKWPQ" TargetMode="External"/><Relationship Id="rId51" Type="http://schemas.openxmlformats.org/officeDocument/2006/relationships/hyperlink" Target="mailto:earlm@stirling.gov.u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cid:4dceedc4-7707-42fe-8e97-8613e558999b" TargetMode="External"/><Relationship Id="rId17" Type="http://schemas.openxmlformats.org/officeDocument/2006/relationships/hyperlink" Target="mailto:IMCEAUNDEFINED-haggartymary+40gmail+2Ecom@GBRP123.PROD.OUTLOOK.COM" TargetMode="External"/><Relationship Id="rId25" Type="http://schemas.openxmlformats.org/officeDocument/2006/relationships/hyperlink" Target="mailto:support@drymencc.org" TargetMode="External"/><Relationship Id="rId33" Type="http://schemas.openxmlformats.org/officeDocument/2006/relationships/image" Target="cid:4cfe72f0-1916-4266-ba14-f96a8c4524e3" TargetMode="External"/><Relationship Id="rId38" Type="http://schemas.openxmlformats.org/officeDocument/2006/relationships/hyperlink" Target="mailto:cc@portofmenteith.org" TargetMode="External"/><Relationship Id="rId46" Type="http://schemas.openxmlformats.org/officeDocument/2006/relationships/hyperlink" Target="https://eu-west-1.protection.sophos.com?d=ccstrathard.org&amp;u=aHR0cDovL3d3dy5jY3N0cmF0aGFyZC5vcmcv&amp;p=m&amp;i=NjEyODAwZDUzZTgzZDkwZTllNjViZDhk&amp;t=MGtqRm1ESDdvaG56clZSamlsUkpJZ0dNQTV1RThzRmduZ0g2clBNTkxNWT0=&amp;h=f2473d62999247a4b43d23aa882f3663&amp;s=AVNPUEhUT0NFTkNSWVBUSVYszIIuUm_k3TlW-rbQfVinyFlLehsoLPT_EunrMeKWPQ" TargetMode="External"/><Relationship Id="rId59" Type="http://schemas.openxmlformats.org/officeDocument/2006/relationships/hyperlink" Target="https://eu-west-1.protection.sophos.com?d=legislation.gov.uk&amp;u=aHR0cHM6Ly93d3cubGVnaXNsYXRpb24uZ292LnVrL3NzaS8yMDIxLzM1My9jb250ZW50cy9tYWRl&amp;p=m&amp;i=NjEyODAwZDUzZTgzZDkwZTllNjViZDhk&amp;t=SnduYkQwcGJaMEZORnBPem5SeWR6UUZqcHNwaHZqNUc1VE9KZFlKY3Bvbz0=&amp;h=f2473d62999247a4b43d23aa882f3663&amp;s=AVNPUEhUT0NFTkNSWVBUSVYszIIuUm_k3TlW-rbQfVinyFlLehsoLPT_EunrMeKWPQ" TargetMode="External"/><Relationship Id="rId67" Type="http://schemas.openxmlformats.org/officeDocument/2006/relationships/image" Target="cid:6b84c459-7f22-4100-ac6d-0718d5e3e3e2" TargetMode="External"/><Relationship Id="rId20" Type="http://schemas.openxmlformats.org/officeDocument/2006/relationships/hyperlink" Target="mailto:cc@portofmenteith.org" TargetMode="External"/><Relationship Id="rId41" Type="http://schemas.openxmlformats.org/officeDocument/2006/relationships/hyperlink" Target="mailto:hello@ccstrathard.org" TargetMode="External"/><Relationship Id="rId54" Type="http://schemas.openxmlformats.org/officeDocument/2006/relationships/hyperlink" Target="mailto:hello@ccstrathard.org" TargetMode="External"/><Relationship Id="rId62" Type="http://schemas.openxmlformats.org/officeDocument/2006/relationships/hyperlink" Target="mailto:earlm@stirling.gov.uk" TargetMode="External"/><Relationship Id="rId70" Type="http://schemas.openxmlformats.org/officeDocument/2006/relationships/image" Target="cid:35528305-c320-4b5d-8551-1caa786b6d28" TargetMode="External"/><Relationship Id="rId1" Type="http://schemas.openxmlformats.org/officeDocument/2006/relationships/numbering" Target="numbering.xml"/><Relationship Id="rId6" Type="http://schemas.openxmlformats.org/officeDocument/2006/relationships/hyperlink" Target="mailto:chair@ccstrathard.org" TargetMode="External"/><Relationship Id="rId15" Type="http://schemas.openxmlformats.org/officeDocument/2006/relationships/hyperlink" Target="mailto:rossrnnrss@aol.com" TargetMode="External"/><Relationship Id="rId23" Type="http://schemas.openxmlformats.org/officeDocument/2006/relationships/hyperlink" Target="mailto:Gartmorecommunitycouncil@gmail.com" TargetMode="External"/><Relationship Id="rId28" Type="http://schemas.openxmlformats.org/officeDocument/2006/relationships/hyperlink" Target="https://eu-west-1.protection.sophos.com?d=communitychartering.org&amp;u=aHR0cHM6Ly93d3cuY29tbXVuaXR5Y2hhcnRlcmluZy5vcmcvd3AtY29udGVudC91cGxvYWRzLzIwMjQvMDMvS0NMUF8yMDIyLnBkZg==&amp;p=m&amp;i=NjEyODAwZDUzZTgzZDkwZTllNjViZDhk&amp;t=Q2hUQWZ6WmlwM05SZjNMcDlpcU1DMlV6V1RNbzlwU2kwelV4T002bVpBaz0=&amp;h=f2473d62999247a4b43d23aa882f3663&amp;s=AVNPUEhUT0NFTkNSWVBUSVYszIIuUm_k3TlW-rbQfVinyFlLehsoLPT_EunrMeKWPQ" TargetMode="External"/><Relationship Id="rId36" Type="http://schemas.openxmlformats.org/officeDocument/2006/relationships/hyperlink" Target="mailto:trossachscommunitycouncil@gmail.com" TargetMode="External"/><Relationship Id="rId49" Type="http://schemas.openxmlformats.org/officeDocument/2006/relationships/image" Target="cid:29ee7baf-d793-4874-8783-63573c6d41cc" TargetMode="External"/><Relationship Id="rId57" Type="http://schemas.openxmlformats.org/officeDocument/2006/relationships/hyperlink" Target="https://eu-west-1.protection.sophos.com?d=communitychartering.org&amp;u=aHR0cHM6Ly93d3cuY29tbXVuaXR5Y2hhcnRlcmluZy5vcmcvd3AtY29udGVudC91cGxvYWRzLzIwMjQvMDMvU0lDTFBfMjAyMy5wZGY=&amp;p=m&amp;i=NjEyODAwZDUzZTgzZDkwZTllNjViZDhk&amp;t=dk1ZT2Q5RkJRRGd6Y28xLzlUeHd2a1lxMkdOejRCUTByQ0JCcWx2ckUwWT0=&amp;h=f2473d62999247a4b43d23aa882f3663&amp;s=AVNPUEhUT0NFTkNSWVBUSVYszIIuUm_k3TlW-rbQfVinyFlLehsoLPT_EunrMeKWPQ" TargetMode="External"/><Relationship Id="rId10" Type="http://schemas.openxmlformats.org/officeDocument/2006/relationships/hyperlink" Target="https://eu-west-1.protection.sophos.com?d=communitychartering.org&amp;u=aHR0cHM6Ly93d3cuY29tbXVuaXR5Y2hhcnRlcmluZy5vcmcvd3AtY29udGVudC11cGxvYWRzLTIwMjQtMDMtc3RyYXRoYXJkLWxwcC1vdmVyYXJjaGluZy1zdW1tYXJ5LXBkZi8=&amp;p=m&amp;i=NjEyODAwZDUzZTgzZDkwZTllNjViZDhk&amp;t=ZWsxUDlzQlJpN2ZFNnphUUZOYlBqMmY0V2tmb3hOODN2U0R1NDYwQlRqbz0=&amp;h=f2473d62999247a4b43d23aa882f3663&amp;s=AVNPUEhUT0NFTkNSWVBUSVYszIIuUm_k3TlW-rbQfVinyFlLehsoLPT_EunrMeKWPQ" TargetMode="External"/><Relationship Id="rId31" Type="http://schemas.openxmlformats.org/officeDocument/2006/relationships/hyperlink" Target="https://eu-west-1.protection.sophos.com?d=legislation.gov.uk&amp;u=aHR0cHM6Ly93d3cubGVnaXNsYXRpb24uZ292LnVrL3NzaS8yMDIxLzM1My9jb250ZW50cy9tYWRl&amp;p=m&amp;i=NjEyODAwZDUzZTgzZDkwZTllNjViZDhk&amp;t=SnduYkQwcGJaMEZORnBPem5SeWR6UUZqcHNwaHZqNUc1VE9KZFlKY3Bvbz0=&amp;h=f2473d62999247a4b43d23aa882f3663&amp;s=AVNPUEhUT0NFTkNSWVBUSVYszIIuUm_k3TlW-rbQfVinyFlLehsoLPT_EunrMeKWPQ" TargetMode="External"/><Relationship Id="rId44" Type="http://schemas.openxmlformats.org/officeDocument/2006/relationships/image" Target="cid:e9053164-d6fa-4161-9209-849468d893f4" TargetMode="External"/><Relationship Id="rId52" Type="http://schemas.openxmlformats.org/officeDocument/2006/relationships/hyperlink" Target="mailto:wattersone@stirling.gov.uk" TargetMode="External"/><Relationship Id="rId60" Type="http://schemas.openxmlformats.org/officeDocument/2006/relationships/image" Target="media/image5.png"/><Relationship Id="rId65" Type="http://schemas.openxmlformats.org/officeDocument/2006/relationships/hyperlink" Target="mailto:hello@ccstrathard.org" TargetMode="External"/><Relationship Id="rId4" Type="http://schemas.openxmlformats.org/officeDocument/2006/relationships/webSettings" Target="webSettings.xml"/><Relationship Id="rId9" Type="http://schemas.openxmlformats.org/officeDocument/2006/relationships/hyperlink" Target="https://eu-west-1.protection.sophos.com?d=communitychartering.org&amp;u=aHR0cHM6Ly93d3cuY29tbXVuaXR5Y2hhcnRlcmluZy5vcmcvd3AtY29udGVudC91cGxvYWRzLzIwMjQvMDMvU0lDTFBfMjAyMy5wZGY=&amp;p=m&amp;i=NjEyODAwZDUzZTgzZDkwZTllNjViZDhk&amp;t=dk1ZT2Q5RkJRRGd6Y28xLzlUeHd2a1lxMkdOejRCUTByQ0JCcWx2ckUwWT0=&amp;h=f2473d62999247a4b43d23aa882f3663&amp;s=AVNPUEhUT0NFTkNSWVBUSVYszIIuUm_k3TlW-rbQfVinyFlLehsoLPT_EunrMeKWPQ" TargetMode="External"/><Relationship Id="rId13" Type="http://schemas.openxmlformats.org/officeDocument/2006/relationships/hyperlink" Target="mailto:chair@ccstrathard.org" TargetMode="External"/><Relationship Id="rId18" Type="http://schemas.openxmlformats.org/officeDocument/2006/relationships/hyperlink" Target="mailto:trossachscommunitycouncil@gmail.com" TargetMode="External"/><Relationship Id="rId39" Type="http://schemas.openxmlformats.org/officeDocument/2006/relationships/hyperlink" Target="mailto:gartmorecommunitycouncil@gmail.com" TargetMode="External"/><Relationship Id="rId34" Type="http://schemas.openxmlformats.org/officeDocument/2006/relationships/hyperlink" Target="mailto:rossrnnrss@aol.com" TargetMode="External"/><Relationship Id="rId50" Type="http://schemas.openxmlformats.org/officeDocument/2006/relationships/hyperlink" Target="mailto:chair@ccstrathard.org" TargetMode="External"/><Relationship Id="rId55" Type="http://schemas.openxmlformats.org/officeDocument/2006/relationships/hyperlink" Target="https://eu-west-1.protection.sophos.com?d=communitychartering.org&amp;u=aHR0cHM6Ly93d3cuY29tbXVuaXR5Y2hhcnRlcmluZy5vcmcvd3AtY29udGVudC91cGxvYWRzLzIwMjQvMDMvQUNMUF8yMDIyLnBkZg==&amp;p=m&amp;i=NjEyODAwZDUzZTgzZDkwZTllNjViZDhk&amp;t=eGhzY0JLU0kyRDR5VTgwanFSa2w1L05LSTQyOUJYSDAyM3RzcDRQMkhObz0=&amp;h=f2473d62999247a4b43d23aa882f3663&amp;s=AVNPUEhUT0NFTkNSWVBUSVYszIIuUm_k3TlW-rbQfVinyFlLehsoLPT_EunrMeKW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Loch Lomond and Trossachs National Park Authority</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dc:creator>
  <cp:keywords/>
  <dc:description/>
  <cp:lastModifiedBy>Laura Mowat</cp:lastModifiedBy>
  <cp:revision>1</cp:revision>
  <dcterms:created xsi:type="dcterms:W3CDTF">2024-06-10T08:22:00Z</dcterms:created>
  <dcterms:modified xsi:type="dcterms:W3CDTF">2024-08-16T19:17:00Z</dcterms:modified>
</cp:coreProperties>
</file>